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7459D" w14:textId="77777777" w:rsidR="006552C3" w:rsidRDefault="006552C3" w:rsidP="006552C3">
      <w:pPr>
        <w:pStyle w:val="Body"/>
        <w:spacing w:before="240" w:after="240"/>
        <w:jc w:val="center"/>
        <w:rPr>
          <w:b/>
          <w:bCs/>
          <w:sz w:val="28"/>
          <w:szCs w:val="28"/>
          <w:shd w:val="clear" w:color="auto" w:fill="FFFFFF"/>
        </w:rPr>
      </w:pPr>
      <w:r>
        <w:rPr>
          <w:noProof/>
        </w:rPr>
        <w:drawing>
          <wp:anchor distT="57150" distB="57150" distL="57150" distR="57150" simplePos="0" relativeHeight="251659264" behindDoc="0" locked="0" layoutInCell="1" allowOverlap="1" wp14:anchorId="1BAF6E80" wp14:editId="342EF340">
            <wp:simplePos x="0" y="0"/>
            <wp:positionH relativeFrom="column">
              <wp:posOffset>4181475</wp:posOffset>
            </wp:positionH>
            <wp:positionV relativeFrom="line">
              <wp:posOffset>123825</wp:posOffset>
            </wp:positionV>
            <wp:extent cx="1487547" cy="432000"/>
            <wp:effectExtent l="0" t="0" r="0" b="0"/>
            <wp:wrapSquare wrapText="bothSides" distT="57150" distB="57150" distL="57150" distR="57150"/>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7"/>
                    <a:stretch>
                      <a:fillRect/>
                    </a:stretch>
                  </pic:blipFill>
                  <pic:spPr>
                    <a:xfrm>
                      <a:off x="0" y="0"/>
                      <a:ext cx="1487547" cy="432000"/>
                    </a:xfrm>
                    <a:prstGeom prst="rect">
                      <a:avLst/>
                    </a:prstGeom>
                    <a:ln w="12700" cap="flat">
                      <a:noFill/>
                      <a:miter lim="400000"/>
                    </a:ln>
                    <a:effectLst/>
                  </pic:spPr>
                </pic:pic>
              </a:graphicData>
            </a:graphic>
          </wp:anchor>
        </w:drawing>
      </w:r>
    </w:p>
    <w:p w14:paraId="1BF66164" w14:textId="77777777" w:rsidR="006552C3" w:rsidRDefault="006552C3" w:rsidP="006552C3">
      <w:pPr>
        <w:pStyle w:val="Body"/>
        <w:spacing w:before="240" w:after="240"/>
        <w:jc w:val="center"/>
        <w:rPr>
          <w:b/>
          <w:bCs/>
          <w:sz w:val="28"/>
          <w:szCs w:val="28"/>
          <w:shd w:val="clear" w:color="auto" w:fill="FFFFFF"/>
        </w:rPr>
      </w:pPr>
    </w:p>
    <w:p w14:paraId="7AC9D5CD" w14:textId="77777777" w:rsidR="006552C3" w:rsidRDefault="006552C3" w:rsidP="006552C3">
      <w:pPr>
        <w:pStyle w:val="Body"/>
        <w:spacing w:before="240" w:after="240"/>
        <w:rPr>
          <w:b/>
          <w:bCs/>
        </w:rPr>
      </w:pPr>
      <w:bookmarkStart w:id="0" w:name="_Hlk129256865"/>
      <w:r>
        <w:rPr>
          <w:b/>
          <w:bCs/>
        </w:rPr>
        <w:t>NEWS RELEASE</w:t>
      </w:r>
    </w:p>
    <w:bookmarkEnd w:id="0"/>
    <w:p w14:paraId="56030C7F" w14:textId="7C334F41" w:rsidR="006552C3" w:rsidRPr="006552C3" w:rsidRDefault="006552C3" w:rsidP="006552C3">
      <w:pPr>
        <w:pStyle w:val="Body"/>
        <w:spacing w:before="240" w:after="240"/>
        <w:rPr>
          <w:b/>
          <w:bCs/>
          <w:sz w:val="24"/>
          <w:szCs w:val="24"/>
        </w:rPr>
      </w:pPr>
      <w:r w:rsidRPr="006552C3">
        <w:rPr>
          <w:b/>
          <w:bCs/>
          <w:sz w:val="24"/>
          <w:szCs w:val="24"/>
          <w:shd w:val="clear" w:color="auto" w:fill="FFFFFF"/>
          <w:lang w:val="en-US"/>
        </w:rPr>
        <w:t xml:space="preserve">Glaswegian artist </w:t>
      </w:r>
      <w:r w:rsidRPr="006552C3">
        <w:rPr>
          <w:b/>
          <w:bCs/>
          <w:sz w:val="24"/>
          <w:szCs w:val="24"/>
        </w:rPr>
        <w:t xml:space="preserve">Jasleen Kaur </w:t>
      </w:r>
      <w:r w:rsidRPr="006552C3">
        <w:rPr>
          <w:b/>
          <w:bCs/>
          <w:sz w:val="24"/>
          <w:szCs w:val="24"/>
          <w:shd w:val="clear" w:color="auto" w:fill="FFFFFF"/>
          <w:lang w:val="en-US"/>
        </w:rPr>
        <w:t xml:space="preserve">has first major Scottish exhibition at Tramway </w:t>
      </w:r>
    </w:p>
    <w:p w14:paraId="4E0355CD" w14:textId="27FDD833" w:rsidR="006552C3" w:rsidRDefault="006552C3" w:rsidP="00B7409D">
      <w:pPr>
        <w:pStyle w:val="Body"/>
        <w:numPr>
          <w:ilvl w:val="0"/>
          <w:numId w:val="1"/>
        </w:numPr>
        <w:spacing w:before="240" w:after="240"/>
        <w:rPr>
          <w:b/>
          <w:bCs/>
          <w:i/>
          <w:iCs/>
        </w:rPr>
      </w:pPr>
      <w:r>
        <w:rPr>
          <w:b/>
          <w:bCs/>
          <w:i/>
          <w:iCs/>
          <w:shd w:val="clear" w:color="auto" w:fill="FFFFFF"/>
          <w:lang w:val="de-DE"/>
        </w:rPr>
        <w:t>Alter Altar</w:t>
      </w:r>
      <w:r w:rsidR="00B7409D">
        <w:rPr>
          <w:b/>
          <w:bCs/>
          <w:i/>
          <w:iCs/>
          <w:shd w:val="clear" w:color="auto" w:fill="FFFFFF"/>
          <w:lang w:val="de-DE"/>
        </w:rPr>
        <w:t>: Jasleen Kaur</w:t>
      </w:r>
    </w:p>
    <w:p w14:paraId="70FF885D" w14:textId="6E97D8E7" w:rsidR="006552C3" w:rsidRPr="00B7409D" w:rsidRDefault="006552C3" w:rsidP="00B7409D">
      <w:pPr>
        <w:pStyle w:val="Body"/>
        <w:numPr>
          <w:ilvl w:val="0"/>
          <w:numId w:val="1"/>
        </w:numPr>
        <w:spacing w:before="240" w:after="240" w:line="240" w:lineRule="auto"/>
        <w:rPr>
          <w:b/>
          <w:bCs/>
          <w:i/>
          <w:iCs/>
        </w:rPr>
      </w:pPr>
      <w:r w:rsidRPr="00B7409D">
        <w:rPr>
          <w:b/>
          <w:bCs/>
          <w:i/>
          <w:iCs/>
          <w:lang w:val="en-US"/>
        </w:rPr>
        <w:t>Preview: Thursday 30 March 2023; 7:30pm - 9:30pm</w:t>
      </w:r>
    </w:p>
    <w:p w14:paraId="161F5166" w14:textId="32A0A98F" w:rsidR="006552C3" w:rsidRPr="00B7409D" w:rsidRDefault="006552C3" w:rsidP="00B7409D">
      <w:pPr>
        <w:pStyle w:val="Body"/>
        <w:numPr>
          <w:ilvl w:val="0"/>
          <w:numId w:val="1"/>
        </w:numPr>
        <w:spacing w:before="240" w:after="240" w:line="240" w:lineRule="auto"/>
        <w:rPr>
          <w:b/>
          <w:bCs/>
          <w:i/>
          <w:iCs/>
        </w:rPr>
      </w:pPr>
      <w:r w:rsidRPr="00B7409D">
        <w:rPr>
          <w:b/>
          <w:bCs/>
          <w:i/>
          <w:iCs/>
          <w:lang w:val="en-US"/>
        </w:rPr>
        <w:t>Exhibition: Friday 31</w:t>
      </w:r>
      <w:r w:rsidR="00B7409D">
        <w:rPr>
          <w:b/>
          <w:bCs/>
          <w:i/>
          <w:iCs/>
          <w:lang w:val="en-US"/>
        </w:rPr>
        <w:t xml:space="preserve"> </w:t>
      </w:r>
      <w:r w:rsidRPr="00B7409D">
        <w:rPr>
          <w:b/>
          <w:bCs/>
          <w:i/>
          <w:iCs/>
          <w:lang w:val="en-US"/>
        </w:rPr>
        <w:t>March to Sunday 8 October 2023</w:t>
      </w:r>
    </w:p>
    <w:p w14:paraId="4A82620A" w14:textId="77777777" w:rsidR="006552C3" w:rsidRDefault="006552C3" w:rsidP="006552C3">
      <w:pPr>
        <w:pStyle w:val="Body"/>
        <w:spacing w:before="240" w:after="240"/>
        <w:jc w:val="center"/>
        <w:rPr>
          <w:b/>
          <w:bCs/>
        </w:rPr>
      </w:pPr>
      <w:r>
        <w:rPr>
          <w:b/>
          <w:bCs/>
          <w:noProof/>
        </w:rPr>
        <w:drawing>
          <wp:inline distT="0" distB="0" distL="0" distR="0" wp14:anchorId="0836B46C" wp14:editId="35B4425D">
            <wp:extent cx="5122658" cy="3417841"/>
            <wp:effectExtent l="0" t="0" r="0" b="0"/>
            <wp:docPr id="1073741827" name="officeArt object" descr="A picture containing text, road, car, curb&#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7" name="A picture containing text, road, car, curbDescription automatically generated" descr="A picture containing text, road, car, curbDescription automatically generated"/>
                    <pic:cNvPicPr>
                      <a:picLocks noChangeAspect="1"/>
                    </pic:cNvPicPr>
                  </pic:nvPicPr>
                  <pic:blipFill>
                    <a:blip r:embed="rId8"/>
                    <a:stretch>
                      <a:fillRect/>
                    </a:stretch>
                  </pic:blipFill>
                  <pic:spPr>
                    <a:xfrm>
                      <a:off x="0" y="0"/>
                      <a:ext cx="5122658" cy="3417841"/>
                    </a:xfrm>
                    <a:prstGeom prst="rect">
                      <a:avLst/>
                    </a:prstGeom>
                    <a:ln w="12700" cap="flat">
                      <a:noFill/>
                      <a:miter lim="400000"/>
                    </a:ln>
                    <a:effectLst/>
                  </pic:spPr>
                </pic:pic>
              </a:graphicData>
            </a:graphic>
          </wp:inline>
        </w:drawing>
      </w:r>
    </w:p>
    <w:p w14:paraId="06F7E504" w14:textId="77777777" w:rsidR="006552C3" w:rsidRDefault="006552C3" w:rsidP="006552C3">
      <w:pPr>
        <w:pStyle w:val="Body"/>
        <w:rPr>
          <w:rFonts w:ascii="Calibri" w:eastAsia="Calibri" w:hAnsi="Calibri" w:cs="Calibri"/>
          <w:sz w:val="16"/>
          <w:szCs w:val="16"/>
        </w:rPr>
      </w:pPr>
      <w:r>
        <w:rPr>
          <w:rFonts w:ascii="Calibri" w:hAnsi="Calibri"/>
          <w:sz w:val="16"/>
          <w:szCs w:val="16"/>
          <w:lang w:val="en-US"/>
        </w:rPr>
        <w:t xml:space="preserve">                 Jasleen Kaur, </w:t>
      </w:r>
      <w:proofErr w:type="spellStart"/>
      <w:r>
        <w:rPr>
          <w:rFonts w:ascii="Calibri" w:hAnsi="Calibri"/>
          <w:sz w:val="16"/>
          <w:szCs w:val="16"/>
          <w:lang w:val="en-US"/>
        </w:rPr>
        <w:t>Sociomobile</w:t>
      </w:r>
      <w:proofErr w:type="spellEnd"/>
      <w:r>
        <w:rPr>
          <w:rFonts w:ascii="Calibri" w:hAnsi="Calibri"/>
          <w:sz w:val="16"/>
          <w:szCs w:val="16"/>
          <w:lang w:val="en-US"/>
        </w:rPr>
        <w:t>, Red Ford Mk3 Escort Cabriolet XR3i, crocheted doily and sound, British Textile Biennial 2021</w:t>
      </w:r>
      <w:r>
        <w:rPr>
          <w:rFonts w:ascii="Calibri" w:hAnsi="Calibri"/>
          <w:sz w:val="16"/>
          <w:szCs w:val="16"/>
        </w:rPr>
        <w:t> </w:t>
      </w:r>
    </w:p>
    <w:p w14:paraId="6F197396" w14:textId="77777777" w:rsidR="006552C3" w:rsidRDefault="006552C3" w:rsidP="006552C3">
      <w:pPr>
        <w:pStyle w:val="NormalWeb"/>
        <w:spacing w:before="0" w:after="0"/>
        <w:rPr>
          <w:rFonts w:ascii="Arial" w:eastAsia="Arial" w:hAnsi="Arial" w:cs="Arial"/>
        </w:rPr>
      </w:pPr>
    </w:p>
    <w:p w14:paraId="3E7436FB" w14:textId="3234AFCB" w:rsidR="006552C3" w:rsidRDefault="006552C3" w:rsidP="006552C3">
      <w:pPr>
        <w:pStyle w:val="NormalWeb"/>
        <w:spacing w:before="0" w:after="0"/>
        <w:rPr>
          <w:rFonts w:ascii="Arial" w:eastAsia="Arial" w:hAnsi="Arial" w:cs="Arial"/>
        </w:rPr>
      </w:pPr>
      <w:r>
        <w:rPr>
          <w:rFonts w:ascii="Arial" w:hAnsi="Arial"/>
        </w:rPr>
        <w:t xml:space="preserve">Jasleen Kaur was born in 1986 in </w:t>
      </w:r>
      <w:proofErr w:type="spellStart"/>
      <w:r>
        <w:rPr>
          <w:rFonts w:ascii="Arial" w:hAnsi="Arial"/>
        </w:rPr>
        <w:t>Pollokshields</w:t>
      </w:r>
      <w:proofErr w:type="spellEnd"/>
      <w:r>
        <w:rPr>
          <w:rFonts w:ascii="Arial" w:hAnsi="Arial"/>
        </w:rPr>
        <w:t xml:space="preserve">, not far from Tramway. </w:t>
      </w:r>
      <w:r w:rsidR="00B7409D">
        <w:rPr>
          <w:rFonts w:ascii="Arial" w:hAnsi="Arial"/>
        </w:rPr>
        <w:t xml:space="preserve">The </w:t>
      </w:r>
      <w:r w:rsidR="002F6CF2">
        <w:rPr>
          <w:rFonts w:ascii="Arial" w:hAnsi="Arial"/>
        </w:rPr>
        <w:t xml:space="preserve">Glasgow </w:t>
      </w:r>
      <w:r w:rsidR="00B7409D">
        <w:rPr>
          <w:rFonts w:ascii="Arial" w:hAnsi="Arial"/>
        </w:rPr>
        <w:t xml:space="preserve">artist’s </w:t>
      </w:r>
      <w:r>
        <w:rPr>
          <w:rFonts w:ascii="Arial" w:hAnsi="Arial"/>
        </w:rPr>
        <w:t>new exhibition f</w:t>
      </w:r>
      <w:r w:rsidRPr="006552C3">
        <w:rPr>
          <w:rFonts w:ascii="Arial" w:hAnsi="Arial"/>
        </w:rPr>
        <w:t>ill</w:t>
      </w:r>
      <w:r w:rsidR="00B7409D">
        <w:rPr>
          <w:rFonts w:ascii="Arial" w:hAnsi="Arial"/>
        </w:rPr>
        <w:t>s</w:t>
      </w:r>
      <w:r w:rsidRPr="006552C3">
        <w:rPr>
          <w:rFonts w:ascii="Arial" w:hAnsi="Arial"/>
        </w:rPr>
        <w:t xml:space="preserve"> the gallery with sound</w:t>
      </w:r>
      <w:r w:rsidR="00B7409D">
        <w:rPr>
          <w:rFonts w:ascii="Arial" w:hAnsi="Arial"/>
        </w:rPr>
        <w:t xml:space="preserve">, </w:t>
      </w:r>
      <w:r w:rsidRPr="006552C3">
        <w:rPr>
          <w:rFonts w:ascii="Arial" w:hAnsi="Arial"/>
        </w:rPr>
        <w:t xml:space="preserve">making a temporary space to </w:t>
      </w:r>
      <w:r w:rsidR="00B7409D">
        <w:rPr>
          <w:rFonts w:ascii="Arial" w:hAnsi="Arial"/>
        </w:rPr>
        <w:t xml:space="preserve">bring together </w:t>
      </w:r>
      <w:r w:rsidR="002F6CF2">
        <w:rPr>
          <w:rFonts w:ascii="Arial" w:hAnsi="Arial"/>
        </w:rPr>
        <w:t xml:space="preserve">her </w:t>
      </w:r>
      <w:r>
        <w:rPr>
          <w:rFonts w:ascii="Arial" w:hAnsi="Arial"/>
        </w:rPr>
        <w:t>work</w:t>
      </w:r>
      <w:r w:rsidR="00B7409D">
        <w:rPr>
          <w:rFonts w:ascii="Arial" w:hAnsi="Arial"/>
        </w:rPr>
        <w:t xml:space="preserve"> </w:t>
      </w:r>
      <w:r w:rsidR="002F6CF2">
        <w:rPr>
          <w:rFonts w:ascii="Arial" w:hAnsi="Arial"/>
        </w:rPr>
        <w:t>mapping and tracing</w:t>
      </w:r>
      <w:r>
        <w:rPr>
          <w:rFonts w:ascii="Arial" w:hAnsi="Arial"/>
        </w:rPr>
        <w:t xml:space="preserve"> local geographies in relation</w:t>
      </w:r>
      <w:r w:rsidR="00B7409D">
        <w:rPr>
          <w:rFonts w:ascii="Arial" w:hAnsi="Arial"/>
        </w:rPr>
        <w:t xml:space="preserve"> to</w:t>
      </w:r>
      <w:r>
        <w:rPr>
          <w:rFonts w:ascii="Arial" w:hAnsi="Arial"/>
        </w:rPr>
        <w:t xml:space="preserve"> the artist's personal lineages. </w:t>
      </w:r>
    </w:p>
    <w:p w14:paraId="0B6E0DD5" w14:textId="77777777" w:rsidR="006552C3" w:rsidRDefault="006552C3" w:rsidP="006552C3">
      <w:pPr>
        <w:pStyle w:val="NormalWeb"/>
        <w:spacing w:before="0" w:after="0"/>
        <w:rPr>
          <w:rFonts w:ascii="Arial" w:eastAsia="Arial" w:hAnsi="Arial" w:cs="Arial"/>
        </w:rPr>
      </w:pPr>
    </w:p>
    <w:p w14:paraId="18156545" w14:textId="6DDFE3E2" w:rsidR="006552C3" w:rsidRPr="006552C3" w:rsidRDefault="006552C3" w:rsidP="006552C3">
      <w:pPr>
        <w:pStyle w:val="NormalWeb"/>
        <w:spacing w:before="0" w:after="0"/>
        <w:rPr>
          <w:rFonts w:ascii="Arial" w:hAnsi="Arial"/>
          <w:shd w:val="clear" w:color="auto" w:fill="FFFFFF"/>
        </w:rPr>
      </w:pPr>
      <w:r>
        <w:rPr>
          <w:rFonts w:ascii="Arial" w:hAnsi="Arial"/>
          <w:shd w:val="clear" w:color="auto" w:fill="FFFFFF"/>
        </w:rPr>
        <w:t>Through a series of installations and kinetic, musical sculptures Kaur explores ideas of sonic memory and the cultural resonances of everyday materials and objects</w:t>
      </w:r>
      <w:r w:rsidR="002F6CF2">
        <w:rPr>
          <w:rFonts w:ascii="Arial" w:hAnsi="Arial"/>
          <w:shd w:val="clear" w:color="auto" w:fill="FFFFFF"/>
        </w:rPr>
        <w:t xml:space="preserve">. </w:t>
      </w:r>
      <w:proofErr w:type="spellStart"/>
      <w:r>
        <w:rPr>
          <w:rFonts w:ascii="Arial" w:hAnsi="Arial"/>
          <w:shd w:val="clear" w:color="auto" w:fill="FFFFFF"/>
        </w:rPr>
        <w:t>Axminster</w:t>
      </w:r>
      <w:proofErr w:type="spellEnd"/>
      <w:r>
        <w:rPr>
          <w:rFonts w:ascii="Arial" w:hAnsi="Arial"/>
          <w:shd w:val="clear" w:color="auto" w:fill="FFFFFF"/>
        </w:rPr>
        <w:t xml:space="preserve"> carpet, bottles of blessed </w:t>
      </w:r>
      <w:proofErr w:type="spellStart"/>
      <w:r>
        <w:rPr>
          <w:rFonts w:ascii="Arial" w:hAnsi="Arial"/>
          <w:shd w:val="clear" w:color="auto" w:fill="FFFFFF"/>
        </w:rPr>
        <w:t>Irn</w:t>
      </w:r>
      <w:proofErr w:type="spellEnd"/>
      <w:r>
        <w:rPr>
          <w:rFonts w:ascii="Arial" w:hAnsi="Arial"/>
          <w:shd w:val="clear" w:color="auto" w:fill="FFFFFF"/>
        </w:rPr>
        <w:t xml:space="preserve"> Bru, football </w:t>
      </w:r>
      <w:r w:rsidRPr="00F15B6F">
        <w:rPr>
          <w:rFonts w:ascii="Arial" w:hAnsi="Arial"/>
          <w:color w:val="000000" w:themeColor="text1"/>
          <w:shd w:val="clear" w:color="auto" w:fill="FFFFFF"/>
        </w:rPr>
        <w:t>scar</w:t>
      </w:r>
      <w:r w:rsidR="00E61AC7" w:rsidRPr="00F15B6F">
        <w:rPr>
          <w:rFonts w:ascii="Arial" w:hAnsi="Arial"/>
          <w:color w:val="000000" w:themeColor="text1"/>
          <w:shd w:val="clear" w:color="auto" w:fill="FFFFFF"/>
        </w:rPr>
        <w:t>ve</w:t>
      </w:r>
      <w:r w:rsidRPr="00F15B6F">
        <w:rPr>
          <w:rFonts w:ascii="Arial" w:hAnsi="Arial"/>
          <w:color w:val="000000" w:themeColor="text1"/>
          <w:shd w:val="clear" w:color="auto" w:fill="FFFFFF"/>
        </w:rPr>
        <w:t xml:space="preserve">s, political flyers </w:t>
      </w:r>
      <w:r>
        <w:rPr>
          <w:rFonts w:ascii="Arial" w:hAnsi="Arial"/>
          <w:shd w:val="clear" w:color="auto" w:fill="FFFFFF"/>
        </w:rPr>
        <w:t xml:space="preserve">and salvaged family photographs are re-worked to evoke new cultural readings. In Kaur’s work, the everyday finds new and alternative meaning and </w:t>
      </w:r>
      <w:r w:rsidR="002F6CF2">
        <w:rPr>
          <w:rFonts w:ascii="Arial" w:hAnsi="Arial"/>
          <w:shd w:val="clear" w:color="auto" w:fill="FFFFFF"/>
        </w:rPr>
        <w:t>explores</w:t>
      </w:r>
      <w:r>
        <w:rPr>
          <w:rFonts w:ascii="Arial" w:hAnsi="Arial"/>
          <w:shd w:val="clear" w:color="auto" w:fill="FFFFFF"/>
        </w:rPr>
        <w:t xml:space="preserve"> the ways in which cultures and customs are perpetuated.</w:t>
      </w:r>
    </w:p>
    <w:p w14:paraId="07DAC716" w14:textId="77777777" w:rsidR="006552C3" w:rsidRDefault="006552C3" w:rsidP="006552C3">
      <w:pPr>
        <w:pStyle w:val="Body"/>
        <w:spacing w:line="240" w:lineRule="auto"/>
        <w:rPr>
          <w:shd w:val="clear" w:color="auto" w:fill="FFFFFF"/>
        </w:rPr>
      </w:pPr>
      <w:r>
        <w:rPr>
          <w:shd w:val="clear" w:color="auto" w:fill="FFFFFF"/>
        </w:rPr>
        <w:lastRenderedPageBreak/>
        <w:br/>
      </w:r>
    </w:p>
    <w:p w14:paraId="6F144140" w14:textId="7E85C350" w:rsidR="006552C3" w:rsidRDefault="006552C3" w:rsidP="006552C3">
      <w:pPr>
        <w:pStyle w:val="Body"/>
        <w:spacing w:line="240" w:lineRule="auto"/>
      </w:pPr>
      <w:r>
        <w:rPr>
          <w:shd w:val="clear" w:color="auto" w:fill="FFFFFF"/>
          <w:lang w:val="en-US"/>
        </w:rPr>
        <w:t xml:space="preserve">An expansive sky suspended in the gallery taps into religious imagery, the heavens, angelic realms, a place of liberation. </w:t>
      </w:r>
      <w:r>
        <w:rPr>
          <w:lang w:val="en-US"/>
        </w:rPr>
        <w:t>Strewn among the clouds are various objects and detritus that cling to Kaur</w:t>
      </w:r>
      <w:r>
        <w:t>’</w:t>
      </w:r>
      <w:r>
        <w:rPr>
          <w:lang w:val="en-US"/>
        </w:rPr>
        <w:t>s personal memories - political leaflets, newspaper clippings, commodified images of saints and sinners, all remade from</w:t>
      </w:r>
      <w:r w:rsidR="00C8054F">
        <w:rPr>
          <w:lang w:val="en-US"/>
        </w:rPr>
        <w:t xml:space="preserve"> recollections</w:t>
      </w:r>
      <w:r>
        <w:rPr>
          <w:lang w:val="en-US"/>
        </w:rPr>
        <w:t xml:space="preserve">. </w:t>
      </w:r>
      <w:r>
        <w:rPr>
          <w:shd w:val="clear" w:color="auto" w:fill="FFFFFF"/>
          <w:lang w:val="en-US"/>
        </w:rPr>
        <w:t xml:space="preserve">The words </w:t>
      </w:r>
      <w:r>
        <w:rPr>
          <w:shd w:val="clear" w:color="auto" w:fill="FFFFFF"/>
        </w:rPr>
        <w:t>‘</w:t>
      </w:r>
      <w:r>
        <w:rPr>
          <w:shd w:val="clear" w:color="auto" w:fill="FFFFFF"/>
          <w:lang w:val="en-US"/>
        </w:rPr>
        <w:t>LOOOOONGING</w:t>
      </w:r>
      <w:r>
        <w:rPr>
          <w:shd w:val="clear" w:color="auto" w:fill="FFFFFF"/>
        </w:rPr>
        <w:t xml:space="preserve">’ </w:t>
      </w:r>
      <w:r>
        <w:rPr>
          <w:shd w:val="clear" w:color="auto" w:fill="FFFFFF"/>
          <w:lang w:val="en-US"/>
        </w:rPr>
        <w:t xml:space="preserve">and </w:t>
      </w:r>
      <w:r>
        <w:rPr>
          <w:shd w:val="clear" w:color="auto" w:fill="FFFFFF"/>
        </w:rPr>
        <w:t xml:space="preserve">‘CAN’T DO IT’ </w:t>
      </w:r>
      <w:r>
        <w:rPr>
          <w:shd w:val="clear" w:color="auto" w:fill="FFFFFF"/>
          <w:lang w:val="en-US"/>
        </w:rPr>
        <w:t>feature on a fan scarf and tracksuit</w:t>
      </w:r>
      <w:r w:rsidR="00C8054F">
        <w:rPr>
          <w:shd w:val="clear" w:color="auto" w:fill="FFFFFF"/>
          <w:lang w:val="en-US"/>
        </w:rPr>
        <w:t xml:space="preserve"> and </w:t>
      </w:r>
      <w:r>
        <w:rPr>
          <w:shd w:val="clear" w:color="auto" w:fill="FFFFFF"/>
          <w:lang w:val="en-US"/>
        </w:rPr>
        <w:t xml:space="preserve">symbols and logos on clothing consider how bodies enact and perform ideologies. </w:t>
      </w:r>
      <w:r>
        <w:rPr>
          <w:rFonts w:ascii="Arial Unicode MS" w:hAnsi="Arial Unicode MS"/>
          <w:shd w:val="clear" w:color="auto" w:fill="FFFFFF"/>
        </w:rPr>
        <w:br/>
      </w:r>
      <w:r>
        <w:rPr>
          <w:rFonts w:ascii="Arial Unicode MS" w:hAnsi="Arial Unicode MS"/>
          <w:shd w:val="clear" w:color="auto" w:fill="FFFFFF"/>
        </w:rPr>
        <w:br/>
      </w:r>
      <w:r>
        <w:rPr>
          <w:lang w:val="en-US"/>
        </w:rPr>
        <w:t xml:space="preserve">Kaur has incorporated worship bells into a series of new kinetic sculptures resembling gesturing hands that point and tap. Once made from Indian rose wood, the hands </w:t>
      </w:r>
      <w:r w:rsidR="00C8054F">
        <w:rPr>
          <w:lang w:val="en-US"/>
        </w:rPr>
        <w:t xml:space="preserve">are rendered by the artist </w:t>
      </w:r>
      <w:r>
        <w:rPr>
          <w:lang w:val="en-US"/>
        </w:rPr>
        <w:t xml:space="preserve">in brightly </w:t>
      </w:r>
      <w:proofErr w:type="spellStart"/>
      <w:r>
        <w:rPr>
          <w:lang w:val="en-US"/>
        </w:rPr>
        <w:t>coloured</w:t>
      </w:r>
      <w:proofErr w:type="spellEnd"/>
      <w:r>
        <w:rPr>
          <w:lang w:val="en-US"/>
        </w:rPr>
        <w:t xml:space="preserve"> veneers echoing</w:t>
      </w:r>
      <w:r>
        <w:rPr>
          <w:shd w:val="clear" w:color="auto" w:fill="FFFFFF"/>
        </w:rPr>
        <w:t> </w:t>
      </w:r>
      <w:r>
        <w:rPr>
          <w:shd w:val="clear" w:color="auto" w:fill="FFFFFF"/>
          <w:lang w:val="en-US"/>
        </w:rPr>
        <w:t>the prevalence of faux and facades in migrant aesthetics</w:t>
      </w:r>
      <w:r>
        <w:rPr>
          <w:lang w:val="en-US"/>
        </w:rPr>
        <w:t>. These large</w:t>
      </w:r>
      <w:r w:rsidR="00C8054F">
        <w:rPr>
          <w:lang w:val="en-US"/>
        </w:rPr>
        <w:t>-</w:t>
      </w:r>
      <w:r>
        <w:rPr>
          <w:lang w:val="en-US"/>
        </w:rPr>
        <w:t>scale, musical sculptures tap automatically in syncopated rhythms, the bells holding a pulse for the space, moving to faster paced, ecstatic rhythms that echo communal chanting or call and response. They also signal and point repeatedly to images that act as symbols of cross-cultural solidarity.</w:t>
      </w:r>
    </w:p>
    <w:p w14:paraId="77181F2B" w14:textId="77777777" w:rsidR="006552C3" w:rsidRDefault="006552C3" w:rsidP="006552C3">
      <w:pPr>
        <w:pStyle w:val="Body"/>
        <w:spacing w:line="240" w:lineRule="auto"/>
      </w:pPr>
    </w:p>
    <w:p w14:paraId="4700C6F3" w14:textId="0437585B" w:rsidR="006552C3" w:rsidRDefault="006552C3" w:rsidP="006552C3">
      <w:pPr>
        <w:pStyle w:val="Body"/>
        <w:spacing w:line="240" w:lineRule="auto"/>
        <w:rPr>
          <w:i/>
          <w:iCs/>
        </w:rPr>
      </w:pPr>
      <w:r>
        <w:rPr>
          <w:shd w:val="clear" w:color="auto" w:fill="FFFFFF"/>
          <w:lang w:val="pt-PT"/>
        </w:rPr>
        <w:t xml:space="preserve">Kaur explores </w:t>
      </w:r>
      <w:r>
        <w:rPr>
          <w:lang w:val="it-IT"/>
        </w:rPr>
        <w:t>music</w:t>
      </w:r>
      <w:r>
        <w:t>’</w:t>
      </w:r>
      <w:r>
        <w:rPr>
          <w:lang w:val="en-US"/>
        </w:rPr>
        <w:t xml:space="preserve">s potential to reflect on existing identities whilst simultaneously </w:t>
      </w:r>
      <w:r w:rsidRPr="00C8054F">
        <w:rPr>
          <w:color w:val="auto"/>
          <w:lang w:val="en-US"/>
        </w:rPr>
        <w:t>constructing</w:t>
      </w:r>
      <w:r w:rsidRPr="006552C3">
        <w:rPr>
          <w:color w:val="FF0000"/>
          <w:lang w:val="en-US"/>
        </w:rPr>
        <w:t xml:space="preserve"> </w:t>
      </w:r>
      <w:r>
        <w:rPr>
          <w:lang w:val="en-US"/>
        </w:rPr>
        <w:t>new ones in the process. Her work considers the impact on shared Sikh-Muslim cultural heritage following the 1947 Partition of the Indian subcontinent under British colonial rule, particularly the subsequent degradation of Sikh-</w:t>
      </w:r>
      <w:proofErr w:type="spellStart"/>
      <w:r>
        <w:rPr>
          <w:lang w:val="en-US"/>
        </w:rPr>
        <w:t>Rababi</w:t>
      </w:r>
      <w:proofErr w:type="spellEnd"/>
      <w:r>
        <w:rPr>
          <w:lang w:val="en-US"/>
        </w:rPr>
        <w:t xml:space="preserve"> musical heritage. These themes are echoed through the inclusion of colonial instruments such as the Indian Harmonium, tracing a broader narrative thread across the exhibition which explores the continuing geo-political and cultural ramifications of colonial histories and State power.</w:t>
      </w:r>
      <w:r>
        <w:rPr>
          <w:rFonts w:ascii="Arial Unicode MS" w:hAnsi="Arial Unicode MS"/>
        </w:rPr>
        <w:br/>
      </w:r>
      <w:r>
        <w:br/>
      </w:r>
      <w:r w:rsidR="00C8054F">
        <w:rPr>
          <w:i/>
          <w:iCs/>
          <w:lang w:val="en-US"/>
        </w:rPr>
        <w:t>“</w:t>
      </w:r>
      <w:r>
        <w:rPr>
          <w:i/>
          <w:iCs/>
          <w:lang w:val="en-US"/>
        </w:rPr>
        <w:t>I learned devotional singing on a harmonium from my dad, but since then, I think of my singing practice as a decolonial practice</w:t>
      </w:r>
      <w:r w:rsidR="00C8054F">
        <w:rPr>
          <w:i/>
          <w:iCs/>
          <w:lang w:val="en-US"/>
        </w:rPr>
        <w:t xml:space="preserve">.” </w:t>
      </w:r>
    </w:p>
    <w:p w14:paraId="26E30C6E" w14:textId="260870CF" w:rsidR="006552C3" w:rsidRDefault="006552C3" w:rsidP="006552C3">
      <w:pPr>
        <w:pStyle w:val="Body"/>
        <w:spacing w:line="240" w:lineRule="auto"/>
        <w:rPr>
          <w:shd w:val="clear" w:color="auto" w:fill="FFFFFF"/>
        </w:rPr>
      </w:pPr>
      <w:r>
        <w:rPr>
          <w:shd w:val="clear" w:color="auto" w:fill="FFFFFF"/>
        </w:rPr>
        <w:br/>
      </w:r>
      <w:r>
        <w:rPr>
          <w:shd w:val="clear" w:color="auto" w:fill="FFFFFF"/>
          <w:lang w:val="en-US"/>
        </w:rPr>
        <w:t>Together the works create a choric structure for the exhibition which weaves together the soundtrack of Kaur</w:t>
      </w:r>
      <w:r>
        <w:rPr>
          <w:shd w:val="clear" w:color="auto" w:fill="FFFFFF"/>
        </w:rPr>
        <w:t>’</w:t>
      </w:r>
      <w:r>
        <w:rPr>
          <w:shd w:val="clear" w:color="auto" w:fill="FFFFFF"/>
          <w:lang w:val="en-US"/>
        </w:rPr>
        <w:t xml:space="preserve">s upbringing in </w:t>
      </w:r>
      <w:proofErr w:type="spellStart"/>
      <w:r>
        <w:rPr>
          <w:shd w:val="clear" w:color="auto" w:fill="FFFFFF"/>
          <w:lang w:val="en-US"/>
        </w:rPr>
        <w:t>Pollokshields</w:t>
      </w:r>
      <w:proofErr w:type="spellEnd"/>
      <w:r>
        <w:rPr>
          <w:shd w:val="clear" w:color="auto" w:fill="FFFFFF"/>
          <w:lang w:val="en-US"/>
        </w:rPr>
        <w:t xml:space="preserve">. This sonic and psychic landscape includes an immersive sound work featuring </w:t>
      </w:r>
      <w:r w:rsidR="00C8054F">
        <w:rPr>
          <w:shd w:val="clear" w:color="auto" w:fill="FFFFFF"/>
          <w:lang w:val="en-US"/>
        </w:rPr>
        <w:t>the artist</w:t>
      </w:r>
      <w:r w:rsidR="00E61AC7" w:rsidRPr="00F15B6F">
        <w:rPr>
          <w:color w:val="000000" w:themeColor="text1"/>
          <w:shd w:val="clear" w:color="auto" w:fill="FFFFFF"/>
          <w:lang w:val="en-US"/>
        </w:rPr>
        <w:t>’s</w:t>
      </w:r>
      <w:r>
        <w:rPr>
          <w:shd w:val="clear" w:color="auto" w:fill="FFFFFF"/>
          <w:lang w:val="en-US"/>
        </w:rPr>
        <w:t xml:space="preserve"> own vocals, improvising with inherited practices from her Sikh upbringing as well as political pop, Sufi Islamic devotional music and colonial instruments re-imagined as sonic sculptures. Playing independently and in unison</w:t>
      </w:r>
      <w:r w:rsidR="00B7409D" w:rsidRPr="00B7409D">
        <w:rPr>
          <w:color w:val="FF0000"/>
          <w:shd w:val="clear" w:color="auto" w:fill="FFFFFF"/>
          <w:lang w:val="en-US"/>
        </w:rPr>
        <w:t>,</w:t>
      </w:r>
      <w:r>
        <w:rPr>
          <w:shd w:val="clear" w:color="auto" w:fill="FFFFFF"/>
          <w:lang w:val="en-US"/>
        </w:rPr>
        <w:t xml:space="preserve"> the space emits a polyphony of sound and </w:t>
      </w:r>
      <w:r>
        <w:rPr>
          <w:shd w:val="clear" w:color="auto" w:fill="FFFFFF"/>
          <w:lang w:val="nl-NL"/>
        </w:rPr>
        <w:t>identities</w:t>
      </w:r>
      <w:r>
        <w:rPr>
          <w:shd w:val="clear" w:color="auto" w:fill="FFFFFF"/>
          <w:lang w:val="en-US"/>
        </w:rPr>
        <w:t xml:space="preserve">, reflecting the slipperiness of grasping a singular cultural identity that history often imposes. </w:t>
      </w:r>
      <w:r>
        <w:rPr>
          <w:shd w:val="clear" w:color="auto" w:fill="FFFFFF"/>
          <w:lang w:val="en-US"/>
        </w:rPr>
        <w:br/>
      </w:r>
    </w:p>
    <w:p w14:paraId="6F60A62F" w14:textId="083A00DF" w:rsidR="006552C3" w:rsidRDefault="006552C3" w:rsidP="006552C3">
      <w:pPr>
        <w:pStyle w:val="Body"/>
        <w:spacing w:line="240" w:lineRule="auto"/>
        <w:rPr>
          <w:shd w:val="clear" w:color="auto" w:fill="FFFFFF"/>
        </w:rPr>
      </w:pPr>
      <w:r>
        <w:rPr>
          <w:shd w:val="clear" w:color="auto" w:fill="FFFFFF"/>
          <w:lang w:val="en-US"/>
        </w:rPr>
        <w:t xml:space="preserve">Throughout the exhibition Kaur evokes </w:t>
      </w:r>
      <w:r>
        <w:rPr>
          <w:lang w:val="en-US"/>
        </w:rPr>
        <w:t xml:space="preserve">choric formations and the ways in which community and cultural identity is performed through collective action. The space itself is a re-imagined hybrid of various </w:t>
      </w:r>
      <w:r w:rsidR="00B7409D" w:rsidRPr="00B7409D">
        <w:rPr>
          <w:color w:val="auto"/>
          <w:lang w:val="en-US"/>
        </w:rPr>
        <w:t>places</w:t>
      </w:r>
      <w:r>
        <w:rPr>
          <w:lang w:val="en-US"/>
        </w:rPr>
        <w:t xml:space="preserve"> of devotional worship </w:t>
      </w:r>
      <w:r w:rsidR="00636BFB">
        <w:rPr>
          <w:shd w:val="clear" w:color="auto" w:fill="FFFFFF"/>
          <w:lang w:val="ru-RU"/>
        </w:rPr>
        <w:t>—</w:t>
      </w:r>
      <w:r w:rsidR="00636BFB">
        <w:rPr>
          <w:lang w:val="en-US"/>
        </w:rPr>
        <w:t xml:space="preserve"> </w:t>
      </w:r>
      <w:r>
        <w:rPr>
          <w:lang w:val="en-US"/>
        </w:rPr>
        <w:t xml:space="preserve">the carpet, ceiling panels echoing temples, waiting rooms and makeshift contexts, </w:t>
      </w:r>
      <w:r>
        <w:rPr>
          <w:shd w:val="clear" w:color="auto" w:fill="FFFFFF"/>
          <w:lang w:val="en-US"/>
        </w:rPr>
        <w:t xml:space="preserve">whilst also creating new inclusive architectures for an imagined community. </w:t>
      </w:r>
    </w:p>
    <w:p w14:paraId="69D44B30" w14:textId="77777777" w:rsidR="006552C3" w:rsidRDefault="006552C3" w:rsidP="006552C3">
      <w:pPr>
        <w:pStyle w:val="Body"/>
        <w:spacing w:line="240" w:lineRule="auto"/>
        <w:rPr>
          <w:shd w:val="clear" w:color="auto" w:fill="FFFFFF"/>
        </w:rPr>
      </w:pPr>
    </w:p>
    <w:p w14:paraId="105562DB" w14:textId="77777777" w:rsidR="006552C3" w:rsidRDefault="006552C3" w:rsidP="006552C3">
      <w:pPr>
        <w:pStyle w:val="Body"/>
        <w:spacing w:line="240" w:lineRule="auto"/>
        <w:rPr>
          <w:b/>
          <w:bCs/>
          <w:shd w:val="clear" w:color="auto" w:fill="FFFFFF"/>
        </w:rPr>
      </w:pPr>
      <w:r>
        <w:rPr>
          <w:b/>
          <w:bCs/>
          <w:shd w:val="clear" w:color="auto" w:fill="FFFFFF"/>
          <w:lang w:val="en-US"/>
        </w:rPr>
        <w:t>Further information on artworks:</w:t>
      </w:r>
    </w:p>
    <w:p w14:paraId="36BE2D0C" w14:textId="77777777" w:rsidR="006552C3" w:rsidRDefault="006552C3" w:rsidP="006552C3">
      <w:pPr>
        <w:pStyle w:val="Body"/>
        <w:spacing w:line="240" w:lineRule="auto"/>
      </w:pPr>
    </w:p>
    <w:p w14:paraId="38D2F5C2" w14:textId="5698305E" w:rsidR="006552C3" w:rsidRDefault="006552C3" w:rsidP="006552C3">
      <w:pPr>
        <w:pStyle w:val="Body"/>
        <w:spacing w:line="240" w:lineRule="auto"/>
        <w:rPr>
          <w:shd w:val="clear" w:color="auto" w:fill="FFFFFF"/>
        </w:rPr>
      </w:pPr>
      <w:r>
        <w:rPr>
          <w:lang w:val="en-US"/>
        </w:rPr>
        <w:t>A major work in the exhibition</w:t>
      </w:r>
      <w:r w:rsidRPr="00B7409D">
        <w:rPr>
          <w:color w:val="FF0000"/>
          <w:lang w:val="en-US"/>
        </w:rPr>
        <w:t xml:space="preserve"> </w:t>
      </w:r>
      <w:r>
        <w:rPr>
          <w:lang w:val="en-US"/>
        </w:rPr>
        <w:t xml:space="preserve">features a </w:t>
      </w:r>
      <w:r>
        <w:rPr>
          <w:shd w:val="clear" w:color="auto" w:fill="FFFFFF"/>
          <w:lang w:val="en-US"/>
        </w:rPr>
        <w:t xml:space="preserve">Red Ford Mk3 Escort Cabriolet XR3i which Kaur describes as a </w:t>
      </w:r>
      <w:r>
        <w:rPr>
          <w:shd w:val="clear" w:color="auto" w:fill="FFFFFF"/>
        </w:rPr>
        <w:t>‘</w:t>
      </w:r>
      <w:r>
        <w:rPr>
          <w:i/>
          <w:iCs/>
          <w:shd w:val="clear" w:color="auto" w:fill="FFFFFF"/>
          <w:lang w:val="en-US"/>
        </w:rPr>
        <w:t>representation of my dad's first car and his migrant desires</w:t>
      </w:r>
      <w:r>
        <w:rPr>
          <w:i/>
          <w:iCs/>
          <w:shd w:val="clear" w:color="auto" w:fill="FFFFFF"/>
        </w:rPr>
        <w:t xml:space="preserve">’. </w:t>
      </w:r>
      <w:r>
        <w:rPr>
          <w:shd w:val="clear" w:color="auto" w:fill="FFFFFF"/>
          <w:lang w:val="en-US"/>
        </w:rPr>
        <w:t>An enormous 4m hand</w:t>
      </w:r>
      <w:r w:rsidR="00B7409D">
        <w:rPr>
          <w:shd w:val="clear" w:color="auto" w:fill="FFFFFF"/>
          <w:lang w:val="en-US"/>
        </w:rPr>
        <w:t>-</w:t>
      </w:r>
      <w:r>
        <w:rPr>
          <w:shd w:val="clear" w:color="auto" w:fill="FFFFFF"/>
          <w:lang w:val="en-US"/>
        </w:rPr>
        <w:t>crocheted doily covers the car</w:t>
      </w:r>
      <w:r w:rsidR="00B7409D">
        <w:rPr>
          <w:shd w:val="clear" w:color="auto" w:fill="FFFFFF"/>
          <w:lang w:val="en-US"/>
        </w:rPr>
        <w:t xml:space="preserve">, </w:t>
      </w:r>
      <w:r>
        <w:rPr>
          <w:shd w:val="clear" w:color="auto" w:fill="FFFFFF"/>
          <w:lang w:val="en-US"/>
        </w:rPr>
        <w:t>linking materially to legacies of Empire, cotton</w:t>
      </w:r>
      <w:r w:rsidR="00B7409D">
        <w:rPr>
          <w:shd w:val="clear" w:color="auto" w:fill="FFFFFF"/>
          <w:lang w:val="en-US"/>
        </w:rPr>
        <w:t>,</w:t>
      </w:r>
      <w:r>
        <w:rPr>
          <w:shd w:val="clear" w:color="auto" w:fill="FFFFFF"/>
          <w:lang w:val="en-US"/>
        </w:rPr>
        <w:t xml:space="preserve"> and migration from ex-colonies to British mills after the </w:t>
      </w:r>
      <w:r w:rsidR="00636BFB">
        <w:rPr>
          <w:shd w:val="clear" w:color="auto" w:fill="FFFFFF"/>
          <w:lang w:val="en-US"/>
        </w:rPr>
        <w:t>W</w:t>
      </w:r>
      <w:r>
        <w:rPr>
          <w:shd w:val="clear" w:color="auto" w:fill="FFFFFF"/>
          <w:lang w:val="en-US"/>
        </w:rPr>
        <w:t xml:space="preserve">orld </w:t>
      </w:r>
      <w:r w:rsidR="00636BFB">
        <w:rPr>
          <w:shd w:val="clear" w:color="auto" w:fill="FFFFFF"/>
          <w:lang w:val="en-US"/>
        </w:rPr>
        <w:t>W</w:t>
      </w:r>
      <w:r>
        <w:rPr>
          <w:shd w:val="clear" w:color="auto" w:fill="FFFFFF"/>
          <w:lang w:val="en-US"/>
        </w:rPr>
        <w:t>ar. Sonically the</w:t>
      </w:r>
      <w:r w:rsidR="00636BFB">
        <w:rPr>
          <w:shd w:val="clear" w:color="auto" w:fill="FFFFFF"/>
          <w:lang w:val="en-US"/>
        </w:rPr>
        <w:t xml:space="preserve"> vehicle</w:t>
      </w:r>
      <w:r>
        <w:rPr>
          <w:shd w:val="clear" w:color="auto" w:fill="FFFFFF"/>
          <w:lang w:val="en-US"/>
        </w:rPr>
        <w:t xml:space="preserve"> is also an institution of Kaur</w:t>
      </w:r>
      <w:r>
        <w:rPr>
          <w:shd w:val="clear" w:color="auto" w:fill="FFFFFF"/>
        </w:rPr>
        <w:t>’</w:t>
      </w:r>
      <w:r>
        <w:rPr>
          <w:shd w:val="clear" w:color="auto" w:fill="FFFFFF"/>
          <w:lang w:val="en-US"/>
        </w:rPr>
        <w:t>s musical memor</w:t>
      </w:r>
      <w:r w:rsidR="00B7409D">
        <w:rPr>
          <w:shd w:val="clear" w:color="auto" w:fill="FFFFFF"/>
          <w:lang w:val="en-US"/>
        </w:rPr>
        <w:t xml:space="preserve">y; </w:t>
      </w:r>
      <w:r>
        <w:rPr>
          <w:shd w:val="clear" w:color="auto" w:fill="FFFFFF"/>
          <w:lang w:val="en-US"/>
        </w:rPr>
        <w:t xml:space="preserve">it was one of the few </w:t>
      </w:r>
      <w:proofErr w:type="gramStart"/>
      <w:r>
        <w:rPr>
          <w:shd w:val="clear" w:color="auto" w:fill="FFFFFF"/>
          <w:lang w:val="en-US"/>
        </w:rPr>
        <w:t>places</w:t>
      </w:r>
      <w:proofErr w:type="gramEnd"/>
      <w:r>
        <w:rPr>
          <w:shd w:val="clear" w:color="auto" w:fill="FFFFFF"/>
          <w:lang w:val="en-US"/>
        </w:rPr>
        <w:t xml:space="preserve"> music was played and listened to as a family </w:t>
      </w:r>
      <w:r>
        <w:rPr>
          <w:shd w:val="clear" w:color="auto" w:fill="FFFFFF"/>
          <w:lang w:val="ru-RU"/>
        </w:rPr>
        <w:t>— </w:t>
      </w:r>
      <w:r>
        <w:rPr>
          <w:shd w:val="clear" w:color="auto" w:fill="FFFFFF"/>
          <w:lang w:val="en-US"/>
        </w:rPr>
        <w:t xml:space="preserve">Bob Marley and Nusrat Fateh Ali Khan being the political </w:t>
      </w:r>
      <w:r w:rsidR="00636BFB">
        <w:rPr>
          <w:shd w:val="clear" w:color="auto" w:fill="FFFFFF"/>
          <w:lang w:val="en-US"/>
        </w:rPr>
        <w:t>soundtrack</w:t>
      </w:r>
      <w:r>
        <w:rPr>
          <w:shd w:val="clear" w:color="auto" w:fill="FFFFFF"/>
          <w:lang w:val="en-US"/>
        </w:rPr>
        <w:t xml:space="preserve"> that informed Kaur</w:t>
      </w:r>
      <w:r>
        <w:rPr>
          <w:shd w:val="clear" w:color="auto" w:fill="FFFFFF"/>
        </w:rPr>
        <w:t>’</w:t>
      </w:r>
      <w:r>
        <w:rPr>
          <w:shd w:val="clear" w:color="auto" w:fill="FFFFFF"/>
          <w:lang w:val="en-US"/>
        </w:rPr>
        <w:t xml:space="preserve">s childhood. Short snippets play occasionally in the space, sounding as if a </w:t>
      </w:r>
      <w:r>
        <w:rPr>
          <w:shd w:val="clear" w:color="auto" w:fill="FFFFFF"/>
          <w:lang w:val="en-US"/>
        </w:rPr>
        <w:lastRenderedPageBreak/>
        <w:t xml:space="preserve">car is driving </w:t>
      </w:r>
      <w:proofErr w:type="gramStart"/>
      <w:r>
        <w:rPr>
          <w:shd w:val="clear" w:color="auto" w:fill="FFFFFF"/>
          <w:lang w:val="en-US"/>
        </w:rPr>
        <w:t>past</w:t>
      </w:r>
      <w:proofErr w:type="gramEnd"/>
      <w:r>
        <w:rPr>
          <w:shd w:val="clear" w:color="auto" w:fill="FFFFFF"/>
          <w:lang w:val="en-US"/>
        </w:rPr>
        <w:t xml:space="preserve"> you in the street</w:t>
      </w:r>
      <w:r w:rsidR="00B7409D">
        <w:rPr>
          <w:shd w:val="clear" w:color="auto" w:fill="FFFFFF"/>
          <w:lang w:val="en-US"/>
        </w:rPr>
        <w:t>;</w:t>
      </w:r>
      <w:r>
        <w:rPr>
          <w:shd w:val="clear" w:color="auto" w:fill="FFFFFF"/>
          <w:lang w:val="en-US"/>
        </w:rPr>
        <w:t xml:space="preserve"> booming bass </w:t>
      </w:r>
      <w:r w:rsidR="000B105E">
        <w:rPr>
          <w:shd w:val="clear" w:color="auto" w:fill="FFFFFF"/>
          <w:lang w:val="en-US"/>
        </w:rPr>
        <w:t xml:space="preserve">resounding </w:t>
      </w:r>
      <w:r>
        <w:rPr>
          <w:shd w:val="clear" w:color="auto" w:fill="FFFFFF"/>
          <w:lang w:val="en-US"/>
        </w:rPr>
        <w:t xml:space="preserve">from a subwoofer in the boot </w:t>
      </w:r>
      <w:r>
        <w:rPr>
          <w:shd w:val="clear" w:color="auto" w:fill="FFFFFF"/>
          <w:lang w:val="ru-RU"/>
        </w:rPr>
        <w:t>— </w:t>
      </w:r>
      <w:r>
        <w:rPr>
          <w:shd w:val="clear" w:color="auto" w:fill="FFFFFF"/>
          <w:lang w:val="en-US"/>
        </w:rPr>
        <w:t>a reference to Kaur</w:t>
      </w:r>
      <w:r>
        <w:rPr>
          <w:shd w:val="clear" w:color="auto" w:fill="FFFFFF"/>
        </w:rPr>
        <w:t>’</w:t>
      </w:r>
      <w:r>
        <w:rPr>
          <w:shd w:val="clear" w:color="auto" w:fill="FFFFFF"/>
          <w:lang w:val="en-US"/>
        </w:rPr>
        <w:t>s older brothers</w:t>
      </w:r>
      <w:r w:rsidR="00B7409D">
        <w:rPr>
          <w:shd w:val="clear" w:color="auto" w:fill="FFFFFF"/>
          <w:lang w:val="en-US"/>
        </w:rPr>
        <w:t>’</w:t>
      </w:r>
      <w:r>
        <w:rPr>
          <w:shd w:val="clear" w:color="auto" w:fill="FFFFFF"/>
          <w:lang w:val="en-US"/>
        </w:rPr>
        <w:t xml:space="preserve"> handmade speakers.</w:t>
      </w:r>
    </w:p>
    <w:p w14:paraId="6525960C" w14:textId="22F854DC" w:rsidR="006552C3" w:rsidRDefault="006552C3" w:rsidP="006552C3">
      <w:pPr>
        <w:pStyle w:val="Body"/>
        <w:spacing w:before="240" w:after="240" w:line="240" w:lineRule="auto"/>
        <w:rPr>
          <w:i/>
          <w:iCs/>
          <w:shd w:val="clear" w:color="auto" w:fill="FFFF00"/>
        </w:rPr>
      </w:pPr>
      <w:r>
        <w:rPr>
          <w:lang w:val="en-US"/>
        </w:rPr>
        <w:t>Recent and upcoming commissions</w:t>
      </w:r>
      <w:r w:rsidR="000B105E">
        <w:rPr>
          <w:lang w:val="en-US"/>
        </w:rPr>
        <w:t xml:space="preserve"> by Kaur</w:t>
      </w:r>
      <w:r>
        <w:rPr>
          <w:lang w:val="en-US"/>
        </w:rPr>
        <w:t xml:space="preserve"> include Tramway, Glasgow, as well as </w:t>
      </w:r>
      <w:proofErr w:type="spellStart"/>
      <w:r>
        <w:rPr>
          <w:lang w:val="en-US"/>
        </w:rPr>
        <w:t>Wellcome</w:t>
      </w:r>
      <w:proofErr w:type="spellEnd"/>
      <w:r>
        <w:rPr>
          <w:lang w:val="en-US"/>
        </w:rPr>
        <w:t xml:space="preserve"> Collection,</w:t>
      </w:r>
      <w:r w:rsidR="00E61AC7">
        <w:rPr>
          <w:lang w:val="en-US"/>
        </w:rPr>
        <w:t xml:space="preserve"> </w:t>
      </w:r>
      <w:r>
        <w:rPr>
          <w:lang w:val="en-US"/>
        </w:rPr>
        <w:t>Touchstones Rochdale, Glasgow Women</w:t>
      </w:r>
      <w:r>
        <w:t>’</w:t>
      </w:r>
      <w:r>
        <w:rPr>
          <w:lang w:val="en-US"/>
        </w:rPr>
        <w:t xml:space="preserve">s Library, BALTIC Centre for Contemporary Art and Hollybush Gardens. </w:t>
      </w:r>
      <w:r w:rsidR="00B7409D">
        <w:rPr>
          <w:lang w:val="en-US"/>
        </w:rPr>
        <w:t xml:space="preserve">Kaur’s </w:t>
      </w:r>
      <w:r>
        <w:rPr>
          <w:lang w:val="en-US"/>
        </w:rPr>
        <w:t>work is part of the permanent collection of Arts Council, Touchstones Rochdale, Government Art Collection and Crafts Council.</w:t>
      </w:r>
    </w:p>
    <w:p w14:paraId="6DFA2BD7" w14:textId="1C0C3F48" w:rsidR="006552C3" w:rsidRDefault="006552C3" w:rsidP="006552C3">
      <w:pPr>
        <w:pStyle w:val="Body"/>
        <w:spacing w:before="240" w:after="240" w:line="240" w:lineRule="auto"/>
        <w:rPr>
          <w:shd w:val="clear" w:color="auto" w:fill="FFFFFF"/>
          <w:lang w:val="en-US"/>
        </w:rPr>
      </w:pPr>
      <w:r w:rsidRPr="000B105E">
        <w:rPr>
          <w:u w:val="single"/>
          <w:shd w:val="clear" w:color="auto" w:fill="FFFFFF"/>
          <w:lang w:val="en-US"/>
        </w:rPr>
        <w:t>Link to images</w:t>
      </w:r>
      <w:r>
        <w:rPr>
          <w:shd w:val="clear" w:color="auto" w:fill="FFFFFF"/>
          <w:lang w:val="en-US"/>
        </w:rPr>
        <w:t xml:space="preserve"> </w:t>
      </w:r>
    </w:p>
    <w:p w14:paraId="46736FEE" w14:textId="4E5910EF" w:rsidR="000B105E" w:rsidRDefault="00F15B6F" w:rsidP="006552C3">
      <w:pPr>
        <w:pStyle w:val="Body"/>
        <w:spacing w:before="240" w:after="240" w:line="240" w:lineRule="auto"/>
        <w:rPr>
          <w:shd w:val="clear" w:color="auto" w:fill="FFFFFF"/>
          <w:lang w:val="en-US"/>
        </w:rPr>
      </w:pPr>
      <w:hyperlink r:id="rId9" w:history="1">
        <w:r w:rsidR="000B105E" w:rsidRPr="00CE66F7">
          <w:rPr>
            <w:rStyle w:val="Hyperlink"/>
            <w:shd w:val="clear" w:color="auto" w:fill="FFFFFF"/>
            <w:lang w:val="en-US"/>
          </w:rPr>
          <w:t>https://drive.google.com/drive/folders/1gXvyGpHay6nvMQQJnJzros43CaPPtZXj</w:t>
        </w:r>
      </w:hyperlink>
    </w:p>
    <w:p w14:paraId="64E3A902" w14:textId="77777777" w:rsidR="000B105E" w:rsidRDefault="006552C3" w:rsidP="006552C3">
      <w:pPr>
        <w:pStyle w:val="Body"/>
        <w:spacing w:before="240" w:after="240" w:line="240" w:lineRule="auto"/>
        <w:rPr>
          <w:shd w:val="clear" w:color="auto" w:fill="FFFFFF"/>
          <w:lang w:val="en-US"/>
        </w:rPr>
      </w:pPr>
      <w:r w:rsidRPr="000B105E">
        <w:rPr>
          <w:u w:val="single"/>
          <w:shd w:val="clear" w:color="auto" w:fill="FFFFFF"/>
          <w:lang w:val="en-US"/>
        </w:rPr>
        <w:t>Image credit</w:t>
      </w:r>
      <w:r>
        <w:rPr>
          <w:shd w:val="clear" w:color="auto" w:fill="FFFFFF"/>
          <w:lang w:val="en-US"/>
        </w:rPr>
        <w:t xml:space="preserve">  </w:t>
      </w:r>
    </w:p>
    <w:p w14:paraId="3170BD02" w14:textId="727A9CF0" w:rsidR="006552C3" w:rsidRDefault="006552C3" w:rsidP="006552C3">
      <w:pPr>
        <w:pStyle w:val="Body"/>
        <w:spacing w:before="240" w:after="240" w:line="240" w:lineRule="auto"/>
        <w:rPr>
          <w:shd w:val="clear" w:color="auto" w:fill="FFFFFF"/>
        </w:rPr>
      </w:pPr>
      <w:r>
        <w:rPr>
          <w:shd w:val="clear" w:color="auto" w:fill="FFFFFF"/>
          <w:lang w:val="en-US"/>
        </w:rPr>
        <w:t>Flesh 'n' Blood, (detail) 2021. Courtesy of Humber Street Gallery and Jasleen Kaur. Photo credit Jules Lister</w:t>
      </w:r>
    </w:p>
    <w:p w14:paraId="4D0FD0C4" w14:textId="77777777" w:rsidR="006552C3" w:rsidRDefault="006552C3" w:rsidP="006552C3">
      <w:pPr>
        <w:pStyle w:val="Body"/>
        <w:spacing w:line="240" w:lineRule="auto"/>
      </w:pPr>
      <w:r w:rsidRPr="000B105E">
        <w:rPr>
          <w:u w:val="single"/>
          <w:lang w:val="en-US"/>
        </w:rPr>
        <w:t>For press information</w:t>
      </w:r>
      <w:r>
        <w:rPr>
          <w:lang w:val="en-US"/>
        </w:rPr>
        <w:t xml:space="preserve"> contact Nicola Jeffs </w:t>
      </w:r>
      <w:hyperlink r:id="rId10" w:history="1">
        <w:r>
          <w:rPr>
            <w:rStyle w:val="Hyperlink0"/>
          </w:rPr>
          <w:t>nj@nicolajeffs.com</w:t>
        </w:r>
      </w:hyperlink>
    </w:p>
    <w:p w14:paraId="72C8BD47" w14:textId="77777777" w:rsidR="006552C3" w:rsidRDefault="006552C3" w:rsidP="006552C3">
      <w:pPr>
        <w:pStyle w:val="Body"/>
        <w:spacing w:line="240" w:lineRule="auto"/>
      </w:pPr>
      <w:r>
        <w:rPr>
          <w:lang w:val="it-IT"/>
        </w:rPr>
        <w:t>Mobile: 07794 694 754</w:t>
      </w:r>
    </w:p>
    <w:p w14:paraId="1A1230FA" w14:textId="77777777" w:rsidR="006552C3" w:rsidRDefault="006552C3" w:rsidP="006552C3">
      <w:pPr>
        <w:pStyle w:val="Body"/>
        <w:spacing w:line="240" w:lineRule="auto"/>
      </w:pPr>
    </w:p>
    <w:p w14:paraId="46ED94C0" w14:textId="77777777" w:rsidR="006552C3" w:rsidRDefault="006552C3" w:rsidP="006552C3">
      <w:pPr>
        <w:pStyle w:val="Body"/>
        <w:spacing w:line="240" w:lineRule="auto"/>
        <w:rPr>
          <w:b/>
          <w:bCs/>
        </w:rPr>
      </w:pPr>
      <w:r>
        <w:rPr>
          <w:b/>
          <w:bCs/>
          <w:lang w:val="en-US"/>
        </w:rPr>
        <w:t>Funded by Creative Scotland</w:t>
      </w:r>
    </w:p>
    <w:p w14:paraId="237070DA" w14:textId="77777777" w:rsidR="006552C3" w:rsidRDefault="006552C3" w:rsidP="006552C3">
      <w:pPr>
        <w:pStyle w:val="Body"/>
        <w:spacing w:line="240" w:lineRule="auto"/>
      </w:pPr>
    </w:p>
    <w:p w14:paraId="2BA632A3" w14:textId="77777777" w:rsidR="006552C3" w:rsidRDefault="006552C3" w:rsidP="006552C3">
      <w:pPr>
        <w:pStyle w:val="Body"/>
        <w:spacing w:line="240" w:lineRule="auto"/>
        <w:rPr>
          <w:b/>
          <w:bCs/>
        </w:rPr>
      </w:pPr>
      <w:r>
        <w:rPr>
          <w:b/>
          <w:bCs/>
          <w:lang w:val="en-US"/>
        </w:rPr>
        <w:t>About Tramway</w:t>
      </w:r>
    </w:p>
    <w:p w14:paraId="21F17015" w14:textId="77777777" w:rsidR="006552C3" w:rsidRPr="00242D97" w:rsidRDefault="006552C3" w:rsidP="006552C3">
      <w:pPr>
        <w:pStyle w:val="Body"/>
        <w:spacing w:line="240" w:lineRule="auto"/>
        <w:rPr>
          <w:rFonts w:cs="Arial"/>
        </w:rPr>
      </w:pPr>
      <w:r>
        <w:rPr>
          <w:lang w:val="en-US"/>
        </w:rPr>
        <w:t>One of Scotland</w:t>
      </w:r>
      <w:r>
        <w:t>’</w:t>
      </w:r>
      <w:r>
        <w:rPr>
          <w:lang w:val="en-US"/>
        </w:rPr>
        <w:t xml:space="preserve">s leading international art-spaces, the venue acts as a hub for creative excellence in contemporary visual art and performance by developing presentation and production opportunities supporting ambitious commissions and the production of new </w:t>
      </w:r>
      <w:r w:rsidRPr="00242D97">
        <w:rPr>
          <w:rFonts w:cs="Arial"/>
          <w:lang w:val="en-US"/>
        </w:rPr>
        <w:t>exhibitions by both Scottish and International artists.</w:t>
      </w:r>
    </w:p>
    <w:p w14:paraId="46659970" w14:textId="77777777" w:rsidR="006552C3" w:rsidRPr="00242D97" w:rsidRDefault="006552C3" w:rsidP="006552C3">
      <w:pPr>
        <w:pStyle w:val="Body"/>
        <w:spacing w:line="240" w:lineRule="auto"/>
        <w:rPr>
          <w:rFonts w:cs="Arial"/>
        </w:rPr>
      </w:pPr>
      <w:r w:rsidRPr="00242D97">
        <w:rPr>
          <w:rFonts w:cs="Arial"/>
          <w:lang w:val="en-US"/>
        </w:rPr>
        <w:t xml:space="preserve">Visit </w:t>
      </w:r>
      <w:hyperlink r:id="rId11" w:history="1">
        <w:r w:rsidRPr="00242D97">
          <w:rPr>
            <w:rStyle w:val="Hyperlink1"/>
            <w:rFonts w:cs="Arial"/>
          </w:rPr>
          <w:t>www.tramway.org</w:t>
        </w:r>
      </w:hyperlink>
    </w:p>
    <w:p w14:paraId="42BC464A" w14:textId="77777777" w:rsidR="006552C3" w:rsidRPr="00242D97" w:rsidRDefault="006552C3" w:rsidP="006552C3">
      <w:pPr>
        <w:pStyle w:val="Body"/>
        <w:spacing w:line="240" w:lineRule="auto"/>
        <w:rPr>
          <w:rFonts w:cs="Arial"/>
        </w:rPr>
      </w:pPr>
    </w:p>
    <w:p w14:paraId="4BE14E3D" w14:textId="77777777" w:rsidR="006552C3" w:rsidRPr="00242D97" w:rsidRDefault="006552C3" w:rsidP="006552C3">
      <w:pPr>
        <w:rPr>
          <w:rFonts w:ascii="Arial" w:hAnsi="Arial" w:cs="Arial"/>
          <w:b/>
          <w:bCs/>
          <w:sz w:val="22"/>
          <w:szCs w:val="22"/>
        </w:rPr>
      </w:pPr>
      <w:r w:rsidRPr="00242D97">
        <w:rPr>
          <w:rFonts w:ascii="Arial" w:hAnsi="Arial" w:cs="Arial"/>
          <w:b/>
          <w:bCs/>
          <w:sz w:val="22"/>
          <w:szCs w:val="22"/>
        </w:rPr>
        <w:t>About Glasgow Life</w:t>
      </w:r>
    </w:p>
    <w:p w14:paraId="1D834D55" w14:textId="77777777" w:rsidR="006552C3" w:rsidRPr="00242D97" w:rsidRDefault="006552C3" w:rsidP="006552C3">
      <w:pPr>
        <w:rPr>
          <w:rFonts w:ascii="Arial" w:hAnsi="Arial" w:cs="Arial"/>
          <w:sz w:val="22"/>
          <w:szCs w:val="22"/>
        </w:rPr>
      </w:pPr>
      <w:r w:rsidRPr="00242D97">
        <w:rPr>
          <w:rFonts w:ascii="Arial" w:hAnsi="Arial" w:cs="Arial"/>
          <w:sz w:val="22"/>
          <w:szCs w:val="22"/>
        </w:rPr>
        <w:t xml:space="preserve">Glasgow Life is a charity working for the benefit of the people of Glasgow. We believe everyone deserves a great Glasgow life and we find innovative ways to make this happen across the city’s diverse communities. </w:t>
      </w:r>
      <w:r w:rsidRPr="00242D97">
        <w:rPr>
          <w:rFonts w:ascii="Arial" w:hAnsi="Arial" w:cs="Arial"/>
          <w:sz w:val="22"/>
          <w:szCs w:val="22"/>
          <w:highlight w:val="white"/>
        </w:rPr>
        <w:t xml:space="preserve">Our </w:t>
      </w:r>
      <w:proofErr w:type="spellStart"/>
      <w:r w:rsidRPr="00242D97">
        <w:rPr>
          <w:rFonts w:ascii="Arial" w:hAnsi="Arial" w:cs="Arial"/>
          <w:sz w:val="22"/>
          <w:szCs w:val="22"/>
          <w:highlight w:val="white"/>
        </w:rPr>
        <w:t>programmes</w:t>
      </w:r>
      <w:proofErr w:type="spellEnd"/>
      <w:r w:rsidRPr="00242D97">
        <w:rPr>
          <w:rFonts w:ascii="Arial" w:hAnsi="Arial" w:cs="Arial"/>
          <w:sz w:val="22"/>
          <w:szCs w:val="22"/>
          <w:highlight w:val="white"/>
        </w:rPr>
        <w:t xml:space="preserve">, experiences and events range from grassroots community activities to large-scale cultural, </w:t>
      </w:r>
      <w:proofErr w:type="gramStart"/>
      <w:r w:rsidRPr="00242D97">
        <w:rPr>
          <w:rFonts w:ascii="Arial" w:hAnsi="Arial" w:cs="Arial"/>
          <w:sz w:val="22"/>
          <w:szCs w:val="22"/>
          <w:highlight w:val="white"/>
        </w:rPr>
        <w:t>artistic</w:t>
      </w:r>
      <w:proofErr w:type="gramEnd"/>
      <w:r w:rsidRPr="00242D97">
        <w:rPr>
          <w:rFonts w:ascii="Arial" w:hAnsi="Arial" w:cs="Arial"/>
          <w:sz w:val="22"/>
          <w:szCs w:val="22"/>
          <w:highlight w:val="white"/>
        </w:rPr>
        <w:t xml:space="preserve"> and sporting events which present Glasgow on an international stage. Our work is designed to promote inclusion, </w:t>
      </w:r>
      <w:proofErr w:type="gramStart"/>
      <w:r w:rsidRPr="00242D97">
        <w:rPr>
          <w:rFonts w:ascii="Arial" w:hAnsi="Arial" w:cs="Arial"/>
          <w:sz w:val="22"/>
          <w:szCs w:val="22"/>
          <w:highlight w:val="white"/>
        </w:rPr>
        <w:t>happiness</w:t>
      </w:r>
      <w:proofErr w:type="gramEnd"/>
      <w:r w:rsidRPr="00242D97">
        <w:rPr>
          <w:rFonts w:ascii="Arial" w:hAnsi="Arial" w:cs="Arial"/>
          <w:sz w:val="22"/>
          <w:szCs w:val="22"/>
          <w:highlight w:val="white"/>
        </w:rPr>
        <w:t xml:space="preserve"> and health, and to support the city’s visitor economy in order to enhance Glasgow’s mental, physical and economic wellbeing.</w:t>
      </w:r>
    </w:p>
    <w:p w14:paraId="513A812E" w14:textId="77777777" w:rsidR="006552C3" w:rsidRPr="00242D97" w:rsidRDefault="006552C3" w:rsidP="006552C3">
      <w:pPr>
        <w:shd w:val="clear" w:color="auto" w:fill="FFFFFF"/>
        <w:rPr>
          <w:rFonts w:ascii="Arial" w:hAnsi="Arial" w:cs="Arial"/>
          <w:color w:val="0070C0"/>
          <w:sz w:val="22"/>
          <w:szCs w:val="22"/>
        </w:rPr>
      </w:pPr>
      <w:r>
        <w:rPr>
          <w:rFonts w:ascii="Arial" w:hAnsi="Arial" w:cs="Arial"/>
          <w:sz w:val="22"/>
          <w:szCs w:val="22"/>
        </w:rPr>
        <w:t xml:space="preserve">Visit </w:t>
      </w:r>
      <w:hyperlink r:id="rId12" w:history="1">
        <w:r w:rsidRPr="00242D97">
          <w:rPr>
            <w:rStyle w:val="Hyperlink"/>
            <w:rFonts w:ascii="Arial" w:hAnsi="Arial" w:cs="Arial"/>
            <w:color w:val="0070C0"/>
            <w:sz w:val="22"/>
            <w:szCs w:val="22"/>
          </w:rPr>
          <w:t>www.glasgowlife.org.uk</w:t>
        </w:r>
      </w:hyperlink>
    </w:p>
    <w:p w14:paraId="4C7AB09B" w14:textId="77777777" w:rsidR="006552C3" w:rsidRDefault="006552C3" w:rsidP="006552C3">
      <w:pPr>
        <w:shd w:val="clear" w:color="auto" w:fill="FFFFFF"/>
        <w:rPr>
          <w:rFonts w:ascii="Arial" w:hAnsi="Arial" w:cs="Arial"/>
          <w:sz w:val="22"/>
          <w:szCs w:val="22"/>
        </w:rPr>
      </w:pPr>
    </w:p>
    <w:p w14:paraId="19D5FD8E" w14:textId="77777777" w:rsidR="006552C3" w:rsidRDefault="006552C3" w:rsidP="006552C3">
      <w:pPr>
        <w:shd w:val="clear" w:color="auto" w:fill="FFFFFF"/>
        <w:rPr>
          <w:rFonts w:ascii="Arial" w:hAnsi="Arial" w:cs="Arial"/>
          <w:sz w:val="22"/>
          <w:szCs w:val="22"/>
        </w:rPr>
      </w:pPr>
    </w:p>
    <w:p w14:paraId="416D02DC" w14:textId="77777777" w:rsidR="006552C3" w:rsidRPr="00242D97" w:rsidRDefault="006552C3" w:rsidP="006552C3">
      <w:pPr>
        <w:shd w:val="clear" w:color="auto" w:fill="FFFFFF"/>
        <w:rPr>
          <w:rFonts w:ascii="Arial" w:hAnsi="Arial" w:cs="Arial"/>
          <w:sz w:val="22"/>
          <w:szCs w:val="22"/>
        </w:rPr>
      </w:pPr>
    </w:p>
    <w:p w14:paraId="0E137656" w14:textId="77777777" w:rsidR="006552C3" w:rsidRDefault="006552C3" w:rsidP="006552C3">
      <w:pPr>
        <w:pStyle w:val="Body"/>
        <w:spacing w:line="240" w:lineRule="auto"/>
      </w:pPr>
    </w:p>
    <w:p w14:paraId="7AC4FADE" w14:textId="77777777" w:rsidR="006552C3" w:rsidRDefault="006552C3"/>
    <w:sectPr w:rsidR="006552C3">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01DC9" w14:textId="77777777" w:rsidR="00582074" w:rsidRDefault="00582074">
      <w:r>
        <w:separator/>
      </w:r>
    </w:p>
  </w:endnote>
  <w:endnote w:type="continuationSeparator" w:id="0">
    <w:p w14:paraId="36A83175" w14:textId="77777777" w:rsidR="00582074" w:rsidRDefault="0058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8A165" w14:textId="77777777" w:rsidR="0007341F" w:rsidRDefault="000B105E">
    <w:pPr>
      <w:pStyle w:val="Body"/>
      <w:tabs>
        <w:tab w:val="center" w:pos="4513"/>
        <w:tab w:val="right" w:pos="9026"/>
      </w:tabs>
      <w:spacing w:line="240" w:lineRule="auto"/>
      <w:jc w:val="right"/>
    </w:pPr>
    <w:r>
      <w:rPr>
        <w:rFonts w:ascii="Calibri" w:hAnsi="Calibri"/>
        <w:noProof/>
      </w:rPr>
      <w:drawing>
        <wp:inline distT="0" distB="0" distL="0" distR="0" wp14:anchorId="57BDAAAA" wp14:editId="22491AD8">
          <wp:extent cx="1643160" cy="432000"/>
          <wp:effectExtent l="0" t="0" r="0" b="0"/>
          <wp:docPr id="1073741825" name="officeArt object" descr="A black and white sig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25" name="A black and white signDescription automatically generated with low confidence" descr="A black and white signDescription automatically generated with low confidence"/>
                  <pic:cNvPicPr>
                    <a:picLocks noChangeAspect="1"/>
                  </pic:cNvPicPr>
                </pic:nvPicPr>
                <pic:blipFill>
                  <a:blip r:embed="rId1"/>
                  <a:stretch>
                    <a:fillRect/>
                  </a:stretch>
                </pic:blipFill>
                <pic:spPr>
                  <a:xfrm>
                    <a:off x="0" y="0"/>
                    <a:ext cx="1643160" cy="432000"/>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A3344" w14:textId="77777777" w:rsidR="00582074" w:rsidRDefault="00582074">
      <w:r>
        <w:separator/>
      </w:r>
    </w:p>
  </w:footnote>
  <w:footnote w:type="continuationSeparator" w:id="0">
    <w:p w14:paraId="2EF485EC" w14:textId="77777777" w:rsidR="00582074" w:rsidRDefault="00582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CD4A" w14:textId="77777777" w:rsidR="0007341F" w:rsidRDefault="00F15B6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6459C"/>
    <w:multiLevelType w:val="hybridMultilevel"/>
    <w:tmpl w:val="720C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2C3"/>
    <w:rsid w:val="00006EA8"/>
    <w:rsid w:val="000B105E"/>
    <w:rsid w:val="002F6CF2"/>
    <w:rsid w:val="00582074"/>
    <w:rsid w:val="00636BFB"/>
    <w:rsid w:val="006552C3"/>
    <w:rsid w:val="00B7409D"/>
    <w:rsid w:val="00C8054F"/>
    <w:rsid w:val="00E61AC7"/>
    <w:rsid w:val="00F15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D92BD"/>
  <w15:chartTrackingRefBased/>
  <w15:docId w15:val="{FFFC1C57-E873-4E80-82BB-3BE604AD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2C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52C3"/>
    <w:rPr>
      <w:u w:val="single"/>
    </w:rPr>
  </w:style>
  <w:style w:type="paragraph" w:customStyle="1" w:styleId="HeaderFooter">
    <w:name w:val="Header &amp; Footer"/>
    <w:rsid w:val="006552C3"/>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GB"/>
      <w14:textOutline w14:w="0" w14:cap="flat" w14:cmpd="sng" w14:algn="ctr">
        <w14:noFill/>
        <w14:prstDash w14:val="solid"/>
        <w14:bevel/>
      </w14:textOutline>
    </w:rPr>
  </w:style>
  <w:style w:type="paragraph" w:customStyle="1" w:styleId="Body">
    <w:name w:val="Body"/>
    <w:rsid w:val="006552C3"/>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eastAsia="en-GB"/>
      <w14:textOutline w14:w="0" w14:cap="flat" w14:cmpd="sng" w14:algn="ctr">
        <w14:noFill/>
        <w14:prstDash w14:val="solid"/>
        <w14:bevel/>
      </w14:textOutline>
    </w:rPr>
  </w:style>
  <w:style w:type="paragraph" w:styleId="NormalWeb">
    <w:name w:val="Normal (Web)"/>
    <w:rsid w:val="006552C3"/>
    <w:pPr>
      <w:pBdr>
        <w:top w:val="nil"/>
        <w:left w:val="nil"/>
        <w:bottom w:val="nil"/>
        <w:right w:val="nil"/>
        <w:between w:val="nil"/>
        <w:bar w:val="nil"/>
      </w:pBdr>
      <w:spacing w:before="100" w:after="100" w:line="240" w:lineRule="auto"/>
    </w:pPr>
    <w:rPr>
      <w:rFonts w:ascii="Calibri" w:eastAsia="Calibri" w:hAnsi="Calibri" w:cs="Calibri"/>
      <w:color w:val="000000"/>
      <w:u w:color="000000"/>
      <w:bdr w:val="nil"/>
      <w:lang w:val="en-US" w:eastAsia="en-GB"/>
    </w:rPr>
  </w:style>
  <w:style w:type="character" w:customStyle="1" w:styleId="Hyperlink0">
    <w:name w:val="Hyperlink.0"/>
    <w:basedOn w:val="Hyperlink"/>
    <w:rsid w:val="006552C3"/>
    <w:rPr>
      <w:outline w:val="0"/>
      <w:color w:val="0000FF"/>
      <w:u w:val="single" w:color="0000FF"/>
    </w:rPr>
  </w:style>
  <w:style w:type="character" w:customStyle="1" w:styleId="Hyperlink1">
    <w:name w:val="Hyperlink.1"/>
    <w:basedOn w:val="DefaultParagraphFont"/>
    <w:rsid w:val="006552C3"/>
    <w:rPr>
      <w:outline w:val="0"/>
      <w:color w:val="1155CC"/>
      <w:u w:val="single" w:color="1155CC"/>
    </w:rPr>
  </w:style>
  <w:style w:type="character" w:styleId="UnresolvedMention">
    <w:name w:val="Unresolved Mention"/>
    <w:basedOn w:val="DefaultParagraphFont"/>
    <w:uiPriority w:val="99"/>
    <w:semiHidden/>
    <w:unhideWhenUsed/>
    <w:rsid w:val="000B1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lasgowlife.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amway.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nj@nicolajeffs.com" TargetMode="External"/><Relationship Id="rId4" Type="http://schemas.openxmlformats.org/officeDocument/2006/relationships/webSettings" Target="webSettings.xml"/><Relationship Id="rId9" Type="http://schemas.openxmlformats.org/officeDocument/2006/relationships/hyperlink" Target="https://drive.google.com/drive/folders/1gXvyGpHay6nvMQQJnJzros43CaPPtZXj"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5653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Drummond, Ellen</dc:creator>
  <cp:keywords/>
  <dc:description/>
  <cp:lastModifiedBy>Lucchesi, Nadia</cp:lastModifiedBy>
  <cp:revision>2</cp:revision>
  <dcterms:created xsi:type="dcterms:W3CDTF">2023-03-16T11:27:00Z</dcterms:created>
  <dcterms:modified xsi:type="dcterms:W3CDTF">2023-03-16T11:27:00Z</dcterms:modified>
</cp:coreProperties>
</file>