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0FFD" w14:textId="64CAF229" w:rsidR="00221724" w:rsidRPr="002A1A02" w:rsidRDefault="00221724" w:rsidP="00221724">
      <w:pPr>
        <w:pStyle w:val="GlasgowLifeheading"/>
        <w:rPr>
          <w:spacing w:val="0"/>
        </w:rPr>
      </w:pPr>
      <w:r w:rsidRPr="002A1A02">
        <w:rPr>
          <w:spacing w:val="0"/>
        </w:rPr>
        <w:t>Glasgow Museums Biological Records Centre (GMBRC)</w:t>
      </w:r>
    </w:p>
    <w:p w14:paraId="0930452D" w14:textId="77777777" w:rsidR="00221724" w:rsidRDefault="00221724" w:rsidP="003D5937">
      <w:pPr>
        <w:pStyle w:val="GlasgowLifeheading"/>
      </w:pPr>
    </w:p>
    <w:p w14:paraId="420699DD" w14:textId="72E22036" w:rsidR="003D5937" w:rsidRPr="003D5937" w:rsidRDefault="00C560F7" w:rsidP="003D5937">
      <w:pPr>
        <w:pStyle w:val="GlasgowLifeheading"/>
      </w:pPr>
      <w:r w:rsidRPr="00C560F7">
        <w:t>Data Use Request and Licence Agreement</w:t>
      </w:r>
      <w:r w:rsidR="003D5937">
        <w:t xml:space="preserve">: </w:t>
      </w:r>
      <w:r w:rsidR="003D5937" w:rsidRPr="003D5937">
        <w:t>Specific Privacy Notice</w:t>
      </w:r>
    </w:p>
    <w:p w14:paraId="7C4CE792" w14:textId="77777777" w:rsidR="003D5937" w:rsidRDefault="003D5937" w:rsidP="00771FA0"/>
    <w:p w14:paraId="079BB60E" w14:textId="1D895CC5" w:rsidR="003D5937" w:rsidRPr="00075CDC" w:rsidRDefault="003D5937" w:rsidP="00771FA0">
      <w:r>
        <w:t xml:space="preserve">Please see: </w:t>
      </w:r>
      <w:hyperlink r:id="rId8" w:history="1">
        <w:r w:rsidR="00C560F7" w:rsidRPr="00D50304">
          <w:rPr>
            <w:rStyle w:val="Hyperlink"/>
          </w:rPr>
          <w:t>https://www.glasgowlife.org.uk/privacy/gmbrc-data-use-request-and-licence-agreement</w:t>
        </w:r>
      </w:hyperlink>
      <w:r w:rsidR="00C560F7">
        <w:t xml:space="preserve"> </w:t>
      </w:r>
    </w:p>
    <w:sectPr w:rsidR="003D5937" w:rsidRPr="00075CDC" w:rsidSect="00446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1134" w:bottom="1021" w:left="1134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A06EA" w14:textId="77777777" w:rsidR="00516F6D" w:rsidRDefault="00516F6D" w:rsidP="008B70FB">
      <w:r>
        <w:separator/>
      </w:r>
    </w:p>
  </w:endnote>
  <w:endnote w:type="continuationSeparator" w:id="0">
    <w:p w14:paraId="076119E3" w14:textId="77777777" w:rsidR="00516F6D" w:rsidRDefault="00516F6D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38B8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568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26E5F" w14:textId="37A4F4A2" w:rsidR="00E972EF" w:rsidRDefault="00872622" w:rsidP="00872622">
        <w:pPr>
          <w:pStyle w:val="GlasgowLifefooterdescription"/>
        </w:pPr>
        <w:r>
          <w:t>May 2026</w:t>
        </w:r>
        <w:r w:rsidR="00075283">
          <w:ptab w:relativeTo="margin" w:alignment="right" w:leader="none"/>
        </w:r>
        <w:r w:rsidR="00E972EF">
          <w:fldChar w:fldCharType="begin"/>
        </w:r>
        <w:r w:rsidR="00E972EF">
          <w:instrText xml:space="preserve"> PAGE   \* MERGEFORMAT </w:instrText>
        </w:r>
        <w:r w:rsidR="00E972EF">
          <w:fldChar w:fldCharType="separate"/>
        </w:r>
        <w:r w:rsidR="00E972EF">
          <w:rPr>
            <w:noProof/>
          </w:rPr>
          <w:t>2</w:t>
        </w:r>
        <w:r w:rsidR="00E972E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3A44" w14:textId="77777777" w:rsidR="00872622" w:rsidRDefault="00872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CA69" w14:textId="77777777" w:rsidR="00516F6D" w:rsidRDefault="00516F6D" w:rsidP="008B70FB">
      <w:r>
        <w:separator/>
      </w:r>
    </w:p>
  </w:footnote>
  <w:footnote w:type="continuationSeparator" w:id="0">
    <w:p w14:paraId="0899ECAD" w14:textId="77777777" w:rsidR="00516F6D" w:rsidRDefault="00516F6D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8875" w14:textId="77777777" w:rsidR="00872622" w:rsidRDefault="00872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B36" w14:textId="77777777" w:rsidR="008170EA" w:rsidRDefault="008170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E00B" wp14:editId="6190DBB6">
          <wp:simplePos x="0" y="0"/>
          <wp:positionH relativeFrom="column">
            <wp:posOffset>-685165</wp:posOffset>
          </wp:positionH>
          <wp:positionV relativeFrom="page">
            <wp:posOffset>13335</wp:posOffset>
          </wp:positionV>
          <wp:extent cx="7543800" cy="10675042"/>
          <wp:effectExtent l="0" t="0" r="0" b="0"/>
          <wp:wrapNone/>
          <wp:docPr id="1908263562" name="Picture 190826356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E22" w14:textId="77777777" w:rsidR="00872622" w:rsidRDefault="0087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026"/>
    <w:multiLevelType w:val="hybridMultilevel"/>
    <w:tmpl w:val="AA96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45BD8"/>
    <w:multiLevelType w:val="hybridMultilevel"/>
    <w:tmpl w:val="879E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2792">
    <w:abstractNumId w:val="10"/>
  </w:num>
  <w:num w:numId="2" w16cid:durableId="1506625518">
    <w:abstractNumId w:val="5"/>
  </w:num>
  <w:num w:numId="3" w16cid:durableId="653416376">
    <w:abstractNumId w:val="0"/>
  </w:num>
  <w:num w:numId="4" w16cid:durableId="578752919">
    <w:abstractNumId w:val="3"/>
  </w:num>
  <w:num w:numId="5" w16cid:durableId="398334427">
    <w:abstractNumId w:val="1"/>
  </w:num>
  <w:num w:numId="6" w16cid:durableId="1454320811">
    <w:abstractNumId w:val="2"/>
  </w:num>
  <w:num w:numId="7" w16cid:durableId="1303582002">
    <w:abstractNumId w:val="4"/>
  </w:num>
  <w:num w:numId="8" w16cid:durableId="1274902138">
    <w:abstractNumId w:val="7"/>
  </w:num>
  <w:num w:numId="9" w16cid:durableId="979847197">
    <w:abstractNumId w:val="8"/>
  </w:num>
  <w:num w:numId="10" w16cid:durableId="145633658">
    <w:abstractNumId w:val="9"/>
  </w:num>
  <w:num w:numId="11" w16cid:durableId="1211108910">
    <w:abstractNumId w:val="6"/>
  </w:num>
  <w:num w:numId="12" w16cid:durableId="134161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24"/>
    <w:rsid w:val="00005042"/>
    <w:rsid w:val="00032531"/>
    <w:rsid w:val="000422C9"/>
    <w:rsid w:val="000431B4"/>
    <w:rsid w:val="0006688F"/>
    <w:rsid w:val="00075283"/>
    <w:rsid w:val="00075CDC"/>
    <w:rsid w:val="00094B48"/>
    <w:rsid w:val="000E5FFA"/>
    <w:rsid w:val="000F3AEB"/>
    <w:rsid w:val="00111CB4"/>
    <w:rsid w:val="0011262B"/>
    <w:rsid w:val="00143279"/>
    <w:rsid w:val="001468B9"/>
    <w:rsid w:val="00153750"/>
    <w:rsid w:val="00164A3D"/>
    <w:rsid w:val="001677C4"/>
    <w:rsid w:val="001710AC"/>
    <w:rsid w:val="0019366C"/>
    <w:rsid w:val="001A03FC"/>
    <w:rsid w:val="001C28D6"/>
    <w:rsid w:val="001E2E68"/>
    <w:rsid w:val="001E3D05"/>
    <w:rsid w:val="001E51A8"/>
    <w:rsid w:val="0021528C"/>
    <w:rsid w:val="00215C75"/>
    <w:rsid w:val="00220164"/>
    <w:rsid w:val="00221724"/>
    <w:rsid w:val="00222CFF"/>
    <w:rsid w:val="0024440B"/>
    <w:rsid w:val="0026022F"/>
    <w:rsid w:val="00261605"/>
    <w:rsid w:val="00296169"/>
    <w:rsid w:val="00297CD4"/>
    <w:rsid w:val="002A1A02"/>
    <w:rsid w:val="002A6E1B"/>
    <w:rsid w:val="002D334F"/>
    <w:rsid w:val="002D4CA6"/>
    <w:rsid w:val="002F57D1"/>
    <w:rsid w:val="00306CCB"/>
    <w:rsid w:val="003447C0"/>
    <w:rsid w:val="003611C9"/>
    <w:rsid w:val="00363CD4"/>
    <w:rsid w:val="00364E1F"/>
    <w:rsid w:val="003812BA"/>
    <w:rsid w:val="003978F5"/>
    <w:rsid w:val="003C662A"/>
    <w:rsid w:val="003D5937"/>
    <w:rsid w:val="003E4203"/>
    <w:rsid w:val="00403831"/>
    <w:rsid w:val="004369E9"/>
    <w:rsid w:val="0043758C"/>
    <w:rsid w:val="00446128"/>
    <w:rsid w:val="0045521A"/>
    <w:rsid w:val="00490D75"/>
    <w:rsid w:val="004A2E3F"/>
    <w:rsid w:val="004E06B8"/>
    <w:rsid w:val="005036E8"/>
    <w:rsid w:val="00510298"/>
    <w:rsid w:val="00513300"/>
    <w:rsid w:val="00516F6D"/>
    <w:rsid w:val="00522D89"/>
    <w:rsid w:val="0052543C"/>
    <w:rsid w:val="00537AE2"/>
    <w:rsid w:val="00537B26"/>
    <w:rsid w:val="00570EC0"/>
    <w:rsid w:val="005E2D33"/>
    <w:rsid w:val="006114AB"/>
    <w:rsid w:val="00633C8C"/>
    <w:rsid w:val="00651F77"/>
    <w:rsid w:val="00653C46"/>
    <w:rsid w:val="00657AE9"/>
    <w:rsid w:val="006601FF"/>
    <w:rsid w:val="00672C5A"/>
    <w:rsid w:val="00692F70"/>
    <w:rsid w:val="00696E6F"/>
    <w:rsid w:val="006A1D81"/>
    <w:rsid w:val="006B300A"/>
    <w:rsid w:val="006B3E9F"/>
    <w:rsid w:val="006C1E32"/>
    <w:rsid w:val="006E3249"/>
    <w:rsid w:val="00714CFE"/>
    <w:rsid w:val="0072003E"/>
    <w:rsid w:val="007357FB"/>
    <w:rsid w:val="00736CA8"/>
    <w:rsid w:val="00742B42"/>
    <w:rsid w:val="00747094"/>
    <w:rsid w:val="00762025"/>
    <w:rsid w:val="00764E5D"/>
    <w:rsid w:val="00771FA0"/>
    <w:rsid w:val="007773F2"/>
    <w:rsid w:val="0078756D"/>
    <w:rsid w:val="007A3DDA"/>
    <w:rsid w:val="007C557D"/>
    <w:rsid w:val="007D049D"/>
    <w:rsid w:val="007D43CD"/>
    <w:rsid w:val="007F0079"/>
    <w:rsid w:val="007F5772"/>
    <w:rsid w:val="00802914"/>
    <w:rsid w:val="008170EA"/>
    <w:rsid w:val="008300F5"/>
    <w:rsid w:val="00846F92"/>
    <w:rsid w:val="00856B46"/>
    <w:rsid w:val="008570B8"/>
    <w:rsid w:val="00872622"/>
    <w:rsid w:val="00892067"/>
    <w:rsid w:val="008B70FB"/>
    <w:rsid w:val="008B7CBF"/>
    <w:rsid w:val="008D07EA"/>
    <w:rsid w:val="008F6FB8"/>
    <w:rsid w:val="009207FD"/>
    <w:rsid w:val="009352FA"/>
    <w:rsid w:val="00955A56"/>
    <w:rsid w:val="009650F3"/>
    <w:rsid w:val="00977293"/>
    <w:rsid w:val="00986F68"/>
    <w:rsid w:val="00990319"/>
    <w:rsid w:val="009A3536"/>
    <w:rsid w:val="009C12FC"/>
    <w:rsid w:val="009D241F"/>
    <w:rsid w:val="009E7EDB"/>
    <w:rsid w:val="00A162D9"/>
    <w:rsid w:val="00A24809"/>
    <w:rsid w:val="00A357EB"/>
    <w:rsid w:val="00A40521"/>
    <w:rsid w:val="00A47634"/>
    <w:rsid w:val="00A7527A"/>
    <w:rsid w:val="00A77664"/>
    <w:rsid w:val="00A7790A"/>
    <w:rsid w:val="00AA2935"/>
    <w:rsid w:val="00AB67B7"/>
    <w:rsid w:val="00AC5BDF"/>
    <w:rsid w:val="00B02A74"/>
    <w:rsid w:val="00B230C4"/>
    <w:rsid w:val="00B26229"/>
    <w:rsid w:val="00B301CB"/>
    <w:rsid w:val="00B459CF"/>
    <w:rsid w:val="00B62894"/>
    <w:rsid w:val="00B7227C"/>
    <w:rsid w:val="00B73B8B"/>
    <w:rsid w:val="00B876FD"/>
    <w:rsid w:val="00B9524F"/>
    <w:rsid w:val="00BA3ECB"/>
    <w:rsid w:val="00BA737F"/>
    <w:rsid w:val="00BB64AE"/>
    <w:rsid w:val="00BD356F"/>
    <w:rsid w:val="00C32386"/>
    <w:rsid w:val="00C4099F"/>
    <w:rsid w:val="00C41895"/>
    <w:rsid w:val="00C50445"/>
    <w:rsid w:val="00C5547A"/>
    <w:rsid w:val="00C560F7"/>
    <w:rsid w:val="00C670EF"/>
    <w:rsid w:val="00C703EA"/>
    <w:rsid w:val="00C80E87"/>
    <w:rsid w:val="00C87C80"/>
    <w:rsid w:val="00C92BE5"/>
    <w:rsid w:val="00CA718F"/>
    <w:rsid w:val="00CC6446"/>
    <w:rsid w:val="00CD5DE6"/>
    <w:rsid w:val="00CE0321"/>
    <w:rsid w:val="00CE3F02"/>
    <w:rsid w:val="00CF2F54"/>
    <w:rsid w:val="00D067B2"/>
    <w:rsid w:val="00D11036"/>
    <w:rsid w:val="00D1392A"/>
    <w:rsid w:val="00D22C8A"/>
    <w:rsid w:val="00D25922"/>
    <w:rsid w:val="00D308FB"/>
    <w:rsid w:val="00D34CC3"/>
    <w:rsid w:val="00D6676E"/>
    <w:rsid w:val="00D70465"/>
    <w:rsid w:val="00D86DDE"/>
    <w:rsid w:val="00D87962"/>
    <w:rsid w:val="00D94320"/>
    <w:rsid w:val="00DA47F6"/>
    <w:rsid w:val="00DA5EDB"/>
    <w:rsid w:val="00DC0558"/>
    <w:rsid w:val="00DC232F"/>
    <w:rsid w:val="00DE27C1"/>
    <w:rsid w:val="00DE6D44"/>
    <w:rsid w:val="00DF127A"/>
    <w:rsid w:val="00E07725"/>
    <w:rsid w:val="00E15E71"/>
    <w:rsid w:val="00E34E47"/>
    <w:rsid w:val="00E45005"/>
    <w:rsid w:val="00E55826"/>
    <w:rsid w:val="00E55CEC"/>
    <w:rsid w:val="00E566E2"/>
    <w:rsid w:val="00E62F47"/>
    <w:rsid w:val="00E81636"/>
    <w:rsid w:val="00E972EF"/>
    <w:rsid w:val="00EA1923"/>
    <w:rsid w:val="00ED7549"/>
    <w:rsid w:val="00ED799D"/>
    <w:rsid w:val="00F03A97"/>
    <w:rsid w:val="00F45B85"/>
    <w:rsid w:val="00F5023C"/>
    <w:rsid w:val="00F50A72"/>
    <w:rsid w:val="00F6083D"/>
    <w:rsid w:val="00F717C2"/>
    <w:rsid w:val="00F7514E"/>
    <w:rsid w:val="00F76CBC"/>
    <w:rsid w:val="00F83973"/>
    <w:rsid w:val="00FA59EA"/>
    <w:rsid w:val="00FC2828"/>
    <w:rsid w:val="00FD0EBE"/>
    <w:rsid w:val="00FD6B9D"/>
    <w:rsid w:val="00FE2CAA"/>
    <w:rsid w:val="00FE70C3"/>
    <w:rsid w:val="00FE7AE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86F9C"/>
  <w14:discardImageEditingData/>
  <w14:defaultImageDpi w14:val="96"/>
  <w15:chartTrackingRefBased/>
  <w15:docId w15:val="{3D9FFD3E-FEF3-41DC-AAD4-9A8C1F1A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4"/>
    <w:pPr>
      <w:spacing w:line="28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FC2828"/>
    <w:rPr>
      <w:rFonts w:ascii="Calibri" w:hAnsi="Calibri" w:cs="Calibri"/>
      <w:b/>
      <w:bCs/>
      <w:color w:val="CE0058" w:themeColor="accent1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contextualSpacing/>
    </w:pPr>
    <w:rPr>
      <w:rFonts w:ascii="Calibri" w:eastAsia="Times New Roman" w:hAnsi="Calibri" w:cs="Calibri Light"/>
      <w:color w:val="000000"/>
      <w:spacing w:val="5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21724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2217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7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7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2172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8F"/>
    <w:pPr>
      <w:spacing w:after="0" w:line="240" w:lineRule="auto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8F"/>
    <w:rPr>
      <w:rFonts w:asciiTheme="minorHAnsi" w:eastAsiaTheme="minorHAnsi" w:hAnsiTheme="minorHAnsi" w:cstheme="min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5937"/>
    <w:rPr>
      <w:color w:val="7020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gowlife.org.uk/privacy/gmbrc-data-use-request-and-licence-agreeme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L GMBRC">
  <a:themeElements>
    <a:clrScheme name="GL2026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CE0058"/>
      </a:accent1>
      <a:accent2>
        <a:srgbClr val="53565A"/>
      </a:accent2>
      <a:accent3>
        <a:srgbClr val="E0EDFA"/>
      </a:accent3>
      <a:accent4>
        <a:srgbClr val="F2E8F2"/>
      </a:accent4>
      <a:accent5>
        <a:srgbClr val="FFEDE3"/>
      </a:accent5>
      <a:accent6>
        <a:srgbClr val="D9EDDE"/>
      </a:accent6>
      <a:hlink>
        <a:srgbClr val="0070C0"/>
      </a:hlink>
      <a:folHlink>
        <a:srgbClr val="70208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ACDFBB-DCDF-5649-A73D-F53BFC4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286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Robyn</dc:creator>
  <cp:keywords/>
  <dc:description/>
  <cp:lastModifiedBy>Haggard, Robyn</cp:lastModifiedBy>
  <cp:revision>2</cp:revision>
  <cp:lastPrinted>2022-11-08T13:54:00Z</cp:lastPrinted>
  <dcterms:created xsi:type="dcterms:W3CDTF">2026-06-03T10:20:00Z</dcterms:created>
  <dcterms:modified xsi:type="dcterms:W3CDTF">2026-06-03T10:20:00Z</dcterms:modified>
</cp:coreProperties>
</file>